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2A2D" w14:textId="77777777" w:rsidR="005F3555" w:rsidRPr="008B373C" w:rsidRDefault="005F3555" w:rsidP="009F7996">
      <w:pPr>
        <w:jc w:val="both"/>
        <w:rPr>
          <w:noProof/>
          <w:lang w:val="pl-PL" w:eastAsia="en-GB"/>
        </w:rPr>
      </w:pPr>
      <w:r w:rsidRPr="008B373C">
        <w:rPr>
          <w:noProof/>
          <w:lang w:val="pl-PL" w:eastAsia="en-GB"/>
        </w:rPr>
        <w:t xml:space="preserve"> </w:t>
      </w:r>
      <w:r>
        <w:rPr>
          <w:noProof/>
          <w:lang w:val="en-GB" w:eastAsia="en-GB"/>
        </w:rPr>
        <w:drawing>
          <wp:inline distT="0" distB="0" distL="0" distR="0" wp14:anchorId="341A8218" wp14:editId="77FD9E65">
            <wp:extent cx="1091168" cy="733245"/>
            <wp:effectExtent l="0" t="0" r="0" b="0"/>
            <wp:docPr id="2" name="Picture 2" descr="Image result for N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C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315" cy="746783"/>
                    </a:xfrm>
                    <a:prstGeom prst="rect">
                      <a:avLst/>
                    </a:prstGeom>
                    <a:noFill/>
                    <a:ln>
                      <a:noFill/>
                    </a:ln>
                  </pic:spPr>
                </pic:pic>
              </a:graphicData>
            </a:graphic>
          </wp:inline>
        </w:drawing>
      </w:r>
      <w:r w:rsidRPr="008B373C">
        <w:rPr>
          <w:noProof/>
          <w:lang w:val="pl-PL" w:eastAsia="en-GB"/>
        </w:rPr>
        <w:t xml:space="preserve">                            </w:t>
      </w:r>
      <w:r w:rsidR="008B373C">
        <w:rPr>
          <w:noProof/>
          <w:lang w:val="pl-PL" w:eastAsia="en-GB"/>
        </w:rPr>
        <w:t xml:space="preserve">                                           </w:t>
      </w:r>
      <w:r w:rsidRPr="008B373C">
        <w:rPr>
          <w:noProof/>
          <w:lang w:val="pl-PL" w:eastAsia="en-GB"/>
        </w:rPr>
        <w:t xml:space="preserve">                            </w:t>
      </w:r>
      <w:r>
        <w:rPr>
          <w:noProof/>
          <w:lang w:val="en-GB" w:eastAsia="en-GB"/>
        </w:rPr>
        <w:drawing>
          <wp:inline distT="0" distB="0" distL="0" distR="0" wp14:anchorId="57B27410" wp14:editId="741B6EE3">
            <wp:extent cx="1509371" cy="718748"/>
            <wp:effectExtent l="0" t="0" r="0" b="571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0739" cy="724161"/>
                    </a:xfrm>
                    <a:prstGeom prst="rect">
                      <a:avLst/>
                    </a:prstGeom>
                    <a:noFill/>
                    <a:ln>
                      <a:noFill/>
                    </a:ln>
                  </pic:spPr>
                </pic:pic>
              </a:graphicData>
            </a:graphic>
          </wp:inline>
        </w:drawing>
      </w:r>
    </w:p>
    <w:p w14:paraId="3716C07D" w14:textId="77777777" w:rsidR="005F3555" w:rsidRDefault="005F3555" w:rsidP="009F7996">
      <w:pPr>
        <w:jc w:val="both"/>
        <w:rPr>
          <w:b/>
          <w:noProof/>
          <w:sz w:val="40"/>
          <w:szCs w:val="40"/>
          <w:lang w:val="pl-PL" w:eastAsia="en-GB"/>
        </w:rPr>
      </w:pPr>
      <w:r w:rsidRPr="008B373C">
        <w:rPr>
          <w:b/>
          <w:noProof/>
          <w:sz w:val="40"/>
          <w:szCs w:val="40"/>
          <w:lang w:val="pl-PL" w:eastAsia="en-GB"/>
        </w:rPr>
        <w:t>Oferta zatrudnienia</w:t>
      </w:r>
    </w:p>
    <w:p w14:paraId="6F536C10" w14:textId="4D94A1E5" w:rsidR="00F666ED" w:rsidRPr="009F7996" w:rsidRDefault="00F666ED" w:rsidP="009F7996">
      <w:pPr>
        <w:jc w:val="center"/>
        <w:rPr>
          <w:rFonts w:asciiTheme="majorHAnsi" w:hAnsiTheme="majorHAnsi" w:cstheme="majorHAnsi"/>
          <w:b/>
          <w:i/>
          <w:color w:val="000000"/>
          <w:sz w:val="24"/>
          <w:szCs w:val="24"/>
          <w:shd w:val="clear" w:color="auto" w:fill="FAFAFA"/>
          <w:lang w:val="pl-PL"/>
        </w:rPr>
      </w:pPr>
      <w:r w:rsidRPr="009F7996">
        <w:rPr>
          <w:rFonts w:asciiTheme="majorHAnsi" w:eastAsia="Times New Roman" w:hAnsiTheme="majorHAnsi" w:cstheme="majorHAnsi"/>
          <w:b/>
          <w:bCs/>
          <w:color w:val="000000"/>
          <w:sz w:val="24"/>
          <w:szCs w:val="24"/>
          <w:lang w:val="pl-PL" w:eastAsia="en-GB"/>
        </w:rPr>
        <w:t>W ramach projektu</w:t>
      </w:r>
      <w:r w:rsidR="005F3555" w:rsidRPr="009F7996">
        <w:rPr>
          <w:rFonts w:asciiTheme="majorHAnsi" w:hAnsiTheme="majorHAnsi" w:cstheme="majorHAnsi"/>
          <w:b/>
          <w:color w:val="000000"/>
          <w:sz w:val="24"/>
          <w:szCs w:val="24"/>
          <w:shd w:val="clear" w:color="auto" w:fill="FAFAFA"/>
          <w:lang w:val="pl-PL"/>
        </w:rPr>
        <w:t xml:space="preserve"> </w:t>
      </w:r>
      <w:r w:rsidR="005F3555" w:rsidRPr="009F7996">
        <w:rPr>
          <w:rFonts w:asciiTheme="majorHAnsi" w:hAnsiTheme="majorHAnsi" w:cstheme="majorHAnsi"/>
          <w:b/>
          <w:i/>
          <w:color w:val="000000"/>
          <w:sz w:val="24"/>
          <w:szCs w:val="24"/>
          <w:shd w:val="clear" w:color="auto" w:fill="FAFAFA"/>
          <w:lang w:val="pl-PL"/>
        </w:rPr>
        <w:t>“</w:t>
      </w:r>
      <w:r w:rsidR="009F7996" w:rsidRPr="009F7996">
        <w:rPr>
          <w:rFonts w:asciiTheme="majorHAnsi" w:hAnsiTheme="majorHAnsi" w:cstheme="majorHAnsi"/>
          <w:b/>
          <w:i/>
          <w:color w:val="000000"/>
          <w:sz w:val="24"/>
          <w:szCs w:val="24"/>
          <w:shd w:val="clear" w:color="auto" w:fill="FAFAFA"/>
          <w:lang w:val="pl-PL"/>
        </w:rPr>
        <w:t>Wtrysk spinowy do dużych wielopierścieniowych węglowodorów aromatycznych -</w:t>
      </w:r>
      <w:r w:rsidR="009F7996">
        <w:rPr>
          <w:rFonts w:asciiTheme="majorHAnsi" w:hAnsiTheme="majorHAnsi" w:cstheme="majorHAnsi"/>
          <w:b/>
          <w:i/>
          <w:color w:val="000000"/>
          <w:sz w:val="24"/>
          <w:szCs w:val="24"/>
          <w:shd w:val="clear" w:color="auto" w:fill="FAFAFA"/>
          <w:lang w:val="pl-PL"/>
        </w:rPr>
        <w:t xml:space="preserve"> </w:t>
      </w:r>
      <w:r w:rsidR="009F7996" w:rsidRPr="009F7996">
        <w:rPr>
          <w:rFonts w:asciiTheme="majorHAnsi" w:hAnsiTheme="majorHAnsi" w:cstheme="majorHAnsi"/>
          <w:b/>
          <w:i/>
          <w:color w:val="000000"/>
          <w:sz w:val="24"/>
          <w:szCs w:val="24"/>
          <w:shd w:val="clear" w:color="auto" w:fill="FAFAFA"/>
          <w:lang w:val="pl-PL"/>
        </w:rPr>
        <w:t>konstruowanie stabilnych rodników [1,2,4]</w:t>
      </w:r>
      <w:proofErr w:type="spellStart"/>
      <w:r w:rsidR="009F7996" w:rsidRPr="009F7996">
        <w:rPr>
          <w:rFonts w:asciiTheme="majorHAnsi" w:hAnsiTheme="majorHAnsi" w:cstheme="majorHAnsi"/>
          <w:b/>
          <w:i/>
          <w:color w:val="000000"/>
          <w:sz w:val="24"/>
          <w:szCs w:val="24"/>
          <w:shd w:val="clear" w:color="auto" w:fill="FAFAFA"/>
          <w:lang w:val="pl-PL"/>
        </w:rPr>
        <w:t>triazynylowych</w:t>
      </w:r>
      <w:proofErr w:type="spellEnd"/>
      <w:r w:rsidR="009F7996" w:rsidRPr="009F7996">
        <w:rPr>
          <w:rFonts w:asciiTheme="majorHAnsi" w:hAnsiTheme="majorHAnsi" w:cstheme="majorHAnsi"/>
          <w:b/>
          <w:i/>
          <w:color w:val="000000"/>
          <w:sz w:val="24"/>
          <w:szCs w:val="24"/>
          <w:shd w:val="clear" w:color="auto" w:fill="FAFAFA"/>
          <w:lang w:val="pl-PL"/>
        </w:rPr>
        <w:t xml:space="preserve"> ze skondensowanymi</w:t>
      </w:r>
      <w:r w:rsidR="009F7996">
        <w:rPr>
          <w:rFonts w:asciiTheme="majorHAnsi" w:hAnsiTheme="majorHAnsi" w:cstheme="majorHAnsi"/>
          <w:b/>
          <w:i/>
          <w:color w:val="000000"/>
          <w:sz w:val="24"/>
          <w:szCs w:val="24"/>
          <w:shd w:val="clear" w:color="auto" w:fill="FAFAFA"/>
          <w:lang w:val="pl-PL"/>
        </w:rPr>
        <w:t xml:space="preserve"> </w:t>
      </w:r>
      <w:r w:rsidR="009F7996" w:rsidRPr="009F7996">
        <w:rPr>
          <w:rFonts w:asciiTheme="majorHAnsi" w:hAnsiTheme="majorHAnsi" w:cstheme="majorHAnsi"/>
          <w:b/>
          <w:i/>
          <w:color w:val="000000"/>
          <w:sz w:val="24"/>
          <w:szCs w:val="24"/>
          <w:shd w:val="clear" w:color="auto" w:fill="FAFAFA"/>
          <w:lang w:val="pl-PL"/>
        </w:rPr>
        <w:t>pierścieniami</w:t>
      </w:r>
      <w:r w:rsidR="005F3555" w:rsidRPr="009F7996">
        <w:rPr>
          <w:rFonts w:asciiTheme="majorHAnsi" w:hAnsiTheme="majorHAnsi" w:cstheme="majorHAnsi"/>
          <w:b/>
          <w:i/>
          <w:color w:val="000000"/>
          <w:sz w:val="24"/>
          <w:szCs w:val="24"/>
          <w:shd w:val="clear" w:color="auto" w:fill="FAFAFA"/>
          <w:lang w:val="pl-PL"/>
        </w:rPr>
        <w:t>”</w:t>
      </w:r>
      <w:r w:rsidRPr="008B373C">
        <w:rPr>
          <w:rFonts w:asciiTheme="majorHAnsi" w:eastAsia="Times New Roman" w:hAnsiTheme="majorHAnsi" w:cstheme="majorHAnsi"/>
          <w:b/>
          <w:bCs/>
          <w:color w:val="000000"/>
          <w:sz w:val="24"/>
          <w:szCs w:val="24"/>
          <w:lang w:val="pl-PL" w:eastAsia="en-GB"/>
        </w:rPr>
        <w:t xml:space="preserve"> finansowanego przez Narodowe Centrum Nauki poszukujemy </w:t>
      </w:r>
      <w:r w:rsidR="009F7996">
        <w:rPr>
          <w:rFonts w:asciiTheme="majorHAnsi" w:eastAsia="Times New Roman" w:hAnsiTheme="majorHAnsi" w:cstheme="majorHAnsi"/>
          <w:b/>
          <w:bCs/>
          <w:color w:val="000000"/>
          <w:sz w:val="24"/>
          <w:szCs w:val="24"/>
          <w:lang w:val="pl-PL" w:eastAsia="en-GB"/>
        </w:rPr>
        <w:t>adiunkt</w:t>
      </w:r>
      <w:r w:rsidR="009F7996">
        <w:rPr>
          <w:rFonts w:asciiTheme="majorHAnsi" w:eastAsia="Times New Roman" w:hAnsiTheme="majorHAnsi" w:cstheme="majorHAnsi"/>
          <w:b/>
          <w:bCs/>
          <w:color w:val="000000"/>
          <w:sz w:val="24"/>
          <w:szCs w:val="24"/>
          <w:lang w:val="pl-PL" w:eastAsia="en-GB"/>
        </w:rPr>
        <w:t>a</w:t>
      </w:r>
      <w:r w:rsidR="009F7996">
        <w:rPr>
          <w:rFonts w:asciiTheme="majorHAnsi" w:eastAsia="Times New Roman" w:hAnsiTheme="majorHAnsi" w:cstheme="majorHAnsi"/>
          <w:b/>
          <w:bCs/>
          <w:color w:val="000000"/>
          <w:sz w:val="24"/>
          <w:szCs w:val="24"/>
          <w:lang w:val="pl-PL" w:eastAsia="en-GB"/>
        </w:rPr>
        <w:t xml:space="preserve"> badawcz</w:t>
      </w:r>
      <w:r w:rsidR="009F7996">
        <w:rPr>
          <w:rFonts w:asciiTheme="majorHAnsi" w:eastAsia="Times New Roman" w:hAnsiTheme="majorHAnsi" w:cstheme="majorHAnsi"/>
          <w:b/>
          <w:bCs/>
          <w:color w:val="000000"/>
          <w:sz w:val="24"/>
          <w:szCs w:val="24"/>
          <w:lang w:val="pl-PL" w:eastAsia="en-GB"/>
        </w:rPr>
        <w:t>ego</w:t>
      </w:r>
      <w:r w:rsidR="009F7996">
        <w:rPr>
          <w:rFonts w:asciiTheme="majorHAnsi" w:eastAsia="Times New Roman" w:hAnsiTheme="majorHAnsi" w:cstheme="majorHAnsi"/>
          <w:b/>
          <w:bCs/>
          <w:color w:val="000000"/>
          <w:sz w:val="24"/>
          <w:szCs w:val="24"/>
          <w:lang w:val="pl-PL" w:eastAsia="en-GB"/>
        </w:rPr>
        <w:t xml:space="preserve"> </w:t>
      </w:r>
      <w:r w:rsidR="009F7996">
        <w:rPr>
          <w:rFonts w:asciiTheme="majorHAnsi" w:eastAsia="Times New Roman" w:hAnsiTheme="majorHAnsi" w:cstheme="majorHAnsi"/>
          <w:b/>
          <w:bCs/>
          <w:color w:val="000000"/>
          <w:sz w:val="24"/>
          <w:szCs w:val="24"/>
          <w:lang w:val="pl-PL" w:eastAsia="en-GB"/>
        </w:rPr>
        <w:t>(</w:t>
      </w:r>
      <w:proofErr w:type="spellStart"/>
      <w:r w:rsidR="009F7996">
        <w:rPr>
          <w:rFonts w:asciiTheme="majorHAnsi" w:eastAsia="Times New Roman" w:hAnsiTheme="majorHAnsi" w:cstheme="majorHAnsi"/>
          <w:b/>
          <w:bCs/>
          <w:color w:val="000000"/>
          <w:sz w:val="24"/>
          <w:szCs w:val="24"/>
          <w:lang w:val="pl-PL" w:eastAsia="en-GB"/>
        </w:rPr>
        <w:t>postdoc</w:t>
      </w:r>
      <w:proofErr w:type="spellEnd"/>
      <w:r w:rsidR="009F7996">
        <w:rPr>
          <w:rFonts w:asciiTheme="majorHAnsi" w:eastAsia="Times New Roman" w:hAnsiTheme="majorHAnsi" w:cstheme="majorHAnsi"/>
          <w:b/>
          <w:bCs/>
          <w:color w:val="000000"/>
          <w:sz w:val="24"/>
          <w:szCs w:val="24"/>
          <w:lang w:val="pl-PL" w:eastAsia="en-GB"/>
        </w:rPr>
        <w:t>)</w:t>
      </w:r>
    </w:p>
    <w:p w14:paraId="348E3AD4" w14:textId="77777777" w:rsidR="009F7996" w:rsidRPr="009F7996" w:rsidRDefault="008B373C" w:rsidP="009F7996">
      <w:pPr>
        <w:jc w:val="both"/>
        <w:rPr>
          <w:rFonts w:ascii="Arial" w:hAnsi="Arial" w:cs="Arial"/>
          <w:color w:val="000000"/>
          <w:sz w:val="20"/>
          <w:szCs w:val="20"/>
          <w:shd w:val="clear" w:color="auto" w:fill="FFFFFF"/>
          <w:lang w:val="pl-PL"/>
        </w:rPr>
      </w:pPr>
      <w:r w:rsidRPr="008B373C">
        <w:rPr>
          <w:rFonts w:ascii="Arial" w:hAnsi="Arial" w:cs="Arial"/>
          <w:b/>
          <w:color w:val="000000"/>
          <w:sz w:val="20"/>
          <w:szCs w:val="20"/>
          <w:shd w:val="clear" w:color="auto" w:fill="FFFFFF"/>
          <w:lang w:val="pl-PL"/>
        </w:rPr>
        <w:t>Wymagania</w:t>
      </w:r>
      <w:r w:rsidRPr="008B373C">
        <w:rPr>
          <w:rFonts w:ascii="Arial" w:hAnsi="Arial" w:cs="Arial"/>
          <w:color w:val="000000"/>
          <w:sz w:val="20"/>
          <w:szCs w:val="20"/>
          <w:lang w:val="pl-PL"/>
        </w:rPr>
        <w:br/>
      </w:r>
      <w:r w:rsidRPr="008B373C">
        <w:rPr>
          <w:rFonts w:ascii="Arial" w:hAnsi="Arial" w:cs="Arial"/>
          <w:color w:val="000000"/>
          <w:sz w:val="20"/>
          <w:szCs w:val="20"/>
          <w:lang w:val="pl-PL"/>
        </w:rPr>
        <w:br/>
      </w:r>
      <w:r w:rsidR="009F7996" w:rsidRPr="009F7996">
        <w:rPr>
          <w:rFonts w:ascii="Arial" w:hAnsi="Arial" w:cs="Arial"/>
          <w:color w:val="000000"/>
          <w:sz w:val="20"/>
          <w:szCs w:val="20"/>
          <w:shd w:val="clear" w:color="auto" w:fill="FFFFFF"/>
          <w:lang w:val="pl-PL"/>
        </w:rPr>
        <w:t>- stopień naukowy doktora w dyscyplinie nauk chemicznych (specjalność chemia organiczna) uzyskany nie wcześniej niż 7 lat przed rokiem zatrudnienia w projekcie,</w:t>
      </w:r>
    </w:p>
    <w:p w14:paraId="4F73944F"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udokumentowany dorobek naukowy w dziedzinie chemii organicznej, chemii materiałów organicznych,</w:t>
      </w:r>
    </w:p>
    <w:p w14:paraId="200D7B82"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bogate oświadczenie w syntezie organicznej oraz co najmniej w jednej z następujących dziedzin: spektroskopia EPR, magnetyzm organiczny, obliczenia kwantowo-mechaniczne,</w:t>
      </w:r>
    </w:p>
    <w:p w14:paraId="4047F7C7"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umiejętność samodzielnego wykonywania eksperymentów i prowadzenia pełnej analizy wyników,</w:t>
      </w:r>
    </w:p>
    <w:p w14:paraId="23F9670F"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umiejętności i doświadczenie w prowadzeniu badań fizyko-organicznych ze szczególnym uwzględnieniem technik spektroskopowych (NMR, UV-vis), elektrochemii, DSC,</w:t>
      </w:r>
    </w:p>
    <w:p w14:paraId="31F37527"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biegła znajomość języka angielskiego w mowie i piśmie, przygotowanie tekstów publikacji oraz wygłaszanie wykładów konferencyjnych,</w:t>
      </w:r>
    </w:p>
    <w:p w14:paraId="63E236AD"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umiejętność pracy w zespole, entuzjazm i wysoka motywacja do pogłębiania wiedzy,</w:t>
      </w:r>
    </w:p>
    <w:p w14:paraId="78587F0F" w14:textId="77777777" w:rsidR="009F7996" w:rsidRPr="009F7996" w:rsidRDefault="009F7996" w:rsidP="009F7996">
      <w:pPr>
        <w:spacing w:after="0" w:line="240" w:lineRule="auto"/>
        <w:jc w:val="both"/>
        <w:rPr>
          <w:rFonts w:ascii="Arial" w:hAnsi="Arial" w:cs="Arial"/>
          <w:color w:val="000000"/>
          <w:sz w:val="20"/>
          <w:szCs w:val="20"/>
          <w:shd w:val="clear" w:color="auto" w:fill="FFFFFF"/>
          <w:lang w:val="pl-PL"/>
        </w:rPr>
      </w:pPr>
      <w:r w:rsidRPr="009F7996">
        <w:rPr>
          <w:rFonts w:ascii="Arial" w:hAnsi="Arial" w:cs="Arial"/>
          <w:color w:val="000000"/>
          <w:sz w:val="20"/>
          <w:szCs w:val="20"/>
          <w:shd w:val="clear" w:color="auto" w:fill="FFFFFF"/>
          <w:lang w:val="pl-PL"/>
        </w:rPr>
        <w:t>- staż zagraniczny będzie dodatkowym atutem.</w:t>
      </w:r>
    </w:p>
    <w:p w14:paraId="4EA53455" w14:textId="77777777" w:rsidR="009F7996" w:rsidRDefault="009F7996" w:rsidP="009F7996">
      <w:pPr>
        <w:spacing w:after="0" w:line="240" w:lineRule="auto"/>
        <w:jc w:val="both"/>
        <w:rPr>
          <w:rFonts w:ascii="Arial" w:eastAsia="Times New Roman" w:hAnsi="Arial" w:cs="Arial"/>
          <w:b/>
          <w:bCs/>
          <w:color w:val="000000"/>
          <w:sz w:val="20"/>
          <w:szCs w:val="20"/>
          <w:lang w:val="pl-PL" w:eastAsia="en-GB"/>
        </w:rPr>
      </w:pPr>
    </w:p>
    <w:p w14:paraId="5D0514CE" w14:textId="2C337F3E"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9C78EB">
        <w:rPr>
          <w:rFonts w:ascii="Arial" w:eastAsia="Times New Roman" w:hAnsi="Arial" w:cs="Arial"/>
          <w:b/>
          <w:bCs/>
          <w:color w:val="000000"/>
          <w:sz w:val="20"/>
          <w:szCs w:val="20"/>
          <w:lang w:val="pl-PL" w:eastAsia="en-GB"/>
        </w:rPr>
        <w:t>Opis zadań</w:t>
      </w:r>
      <w:r w:rsidRPr="00F666ED">
        <w:rPr>
          <w:rFonts w:ascii="Arial" w:eastAsia="Times New Roman" w:hAnsi="Arial" w:cs="Arial"/>
          <w:color w:val="000000"/>
          <w:sz w:val="20"/>
          <w:szCs w:val="20"/>
          <w:shd w:val="clear" w:color="auto" w:fill="F6F6F6"/>
          <w:lang w:val="pl-PL" w:eastAsia="en-GB"/>
        </w:rPr>
        <w:t>:</w:t>
      </w:r>
    </w:p>
    <w:p w14:paraId="65933208" w14:textId="77777777" w:rsidR="009F7996" w:rsidRPr="009F7996" w:rsidRDefault="00F666ED" w:rsidP="009F7996">
      <w:pPr>
        <w:jc w:val="both"/>
        <w:rPr>
          <w:rFonts w:ascii="Arial" w:hAnsi="Arial" w:cs="Arial"/>
          <w:sz w:val="20"/>
          <w:szCs w:val="20"/>
          <w:lang w:val="pl-PL"/>
        </w:rPr>
      </w:pPr>
      <w:r w:rsidRPr="00F666ED">
        <w:rPr>
          <w:rFonts w:ascii="Arial" w:eastAsia="Times New Roman" w:hAnsi="Arial" w:cs="Arial"/>
          <w:color w:val="000000"/>
          <w:sz w:val="20"/>
          <w:szCs w:val="20"/>
          <w:lang w:val="pl-PL" w:eastAsia="en-GB"/>
        </w:rPr>
        <w:br/>
      </w:r>
      <w:r w:rsidR="009F7996" w:rsidRPr="009F7996">
        <w:rPr>
          <w:rFonts w:ascii="Arial" w:hAnsi="Arial" w:cs="Arial"/>
          <w:sz w:val="20"/>
          <w:szCs w:val="20"/>
          <w:lang w:val="pl-PL"/>
        </w:rPr>
        <w:t>Osoba zatrudniona będzie uczestniczyć w otrzymywaniu i badaniu materiałów molekularnych zawierających stabilny rodnik. Badania obejmują syntezę, podstawową charakterystykę miękkich materiałów przy użyciu różnorodnych technik analitycznych w poszukiwaniu nowych materiałów na potrzeby elektroniki molekularnej i spintroniki. W tym kontekście poszukiwany jest zmotywowany kandydat zaznajomiony z metodami pracy laboratoryjnej i analizy instrumentalnej, zainteresowany syntezą organiczną, badaniami fizyko-chemicznymi, badaniem zjawisk magnetycznych oraz półprzewodników organicznych. Oczekuje się, że Adiunkt będzie kierował małym zespołem składającym się z doktoranta lub/i dyplomanta, co daje doskonale możliwości kształcenia umiejętności kierowniczych.</w:t>
      </w:r>
    </w:p>
    <w:p w14:paraId="67909F68" w14:textId="74CFCECD"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F666ED">
        <w:rPr>
          <w:rFonts w:ascii="Arial" w:eastAsia="Times New Roman" w:hAnsi="Arial" w:cs="Arial"/>
          <w:color w:val="000000"/>
          <w:sz w:val="20"/>
          <w:szCs w:val="20"/>
          <w:lang w:val="pl-PL" w:eastAsia="en-GB"/>
        </w:rPr>
        <w:br/>
      </w:r>
      <w:r w:rsidRPr="009C78EB">
        <w:rPr>
          <w:rFonts w:ascii="Arial" w:eastAsia="Times New Roman" w:hAnsi="Arial" w:cs="Arial"/>
          <w:b/>
          <w:bCs/>
          <w:color w:val="000000"/>
          <w:sz w:val="20"/>
          <w:szCs w:val="20"/>
          <w:lang w:val="pl-PL" w:eastAsia="en-GB"/>
        </w:rPr>
        <w:t>Termin składania ofert</w:t>
      </w:r>
      <w:r w:rsidR="005F3555" w:rsidRPr="009C78EB">
        <w:rPr>
          <w:rFonts w:ascii="Arial" w:eastAsia="Times New Roman" w:hAnsi="Arial" w:cs="Arial"/>
          <w:color w:val="000000"/>
          <w:sz w:val="20"/>
          <w:szCs w:val="20"/>
          <w:shd w:val="clear" w:color="auto" w:fill="F6F6F6"/>
          <w:lang w:val="pl-PL" w:eastAsia="en-GB"/>
        </w:rPr>
        <w:t xml:space="preserve">: </w:t>
      </w:r>
      <w:r w:rsidR="009F7996">
        <w:rPr>
          <w:rFonts w:ascii="Arial" w:eastAsia="Times New Roman" w:hAnsi="Arial" w:cs="Arial"/>
          <w:color w:val="000000"/>
          <w:sz w:val="20"/>
          <w:szCs w:val="20"/>
          <w:shd w:val="clear" w:color="auto" w:fill="F6F6F6"/>
          <w:lang w:val="pl-PL" w:eastAsia="en-GB"/>
        </w:rPr>
        <w:t>05</w:t>
      </w:r>
      <w:r w:rsidRPr="00F666ED">
        <w:rPr>
          <w:rFonts w:ascii="Arial" w:eastAsia="Times New Roman" w:hAnsi="Arial" w:cs="Arial"/>
          <w:color w:val="000000"/>
          <w:sz w:val="20"/>
          <w:szCs w:val="20"/>
          <w:shd w:val="clear" w:color="auto" w:fill="F6F6F6"/>
          <w:lang w:val="pl-PL" w:eastAsia="en-GB"/>
        </w:rPr>
        <w:t xml:space="preserve"> </w:t>
      </w:r>
      <w:r w:rsidR="009F7996">
        <w:rPr>
          <w:rFonts w:ascii="Arial" w:eastAsia="Times New Roman" w:hAnsi="Arial" w:cs="Arial"/>
          <w:color w:val="000000"/>
          <w:sz w:val="20"/>
          <w:szCs w:val="20"/>
          <w:shd w:val="clear" w:color="auto" w:fill="F6F6F6"/>
          <w:lang w:val="pl-PL" w:eastAsia="en-GB"/>
        </w:rPr>
        <w:t>listopada</w:t>
      </w:r>
      <w:r w:rsidRPr="00F666ED">
        <w:rPr>
          <w:rFonts w:ascii="Arial" w:eastAsia="Times New Roman" w:hAnsi="Arial" w:cs="Arial"/>
          <w:color w:val="000000"/>
          <w:sz w:val="20"/>
          <w:szCs w:val="20"/>
          <w:shd w:val="clear" w:color="auto" w:fill="F6F6F6"/>
          <w:lang w:val="pl-PL" w:eastAsia="en-GB"/>
        </w:rPr>
        <w:t xml:space="preserve"> 20</w:t>
      </w:r>
      <w:r w:rsidR="00CE3D60">
        <w:rPr>
          <w:rFonts w:ascii="Arial" w:eastAsia="Times New Roman" w:hAnsi="Arial" w:cs="Arial"/>
          <w:color w:val="000000"/>
          <w:sz w:val="20"/>
          <w:szCs w:val="20"/>
          <w:shd w:val="clear" w:color="auto" w:fill="F6F6F6"/>
          <w:lang w:val="pl-PL" w:eastAsia="en-GB"/>
        </w:rPr>
        <w:t>23</w:t>
      </w:r>
      <w:r w:rsidRPr="00F666ED">
        <w:rPr>
          <w:rFonts w:ascii="Arial" w:eastAsia="Times New Roman" w:hAnsi="Arial" w:cs="Arial"/>
          <w:color w:val="000000"/>
          <w:sz w:val="20"/>
          <w:szCs w:val="20"/>
          <w:shd w:val="clear" w:color="auto" w:fill="F6F6F6"/>
          <w:lang w:val="pl-PL" w:eastAsia="en-GB"/>
        </w:rPr>
        <w:t>, 00:00</w:t>
      </w:r>
      <w:r w:rsidR="00CE3D60">
        <w:rPr>
          <w:rFonts w:ascii="Arial" w:eastAsia="Times New Roman" w:hAnsi="Arial" w:cs="Arial"/>
          <w:color w:val="000000"/>
          <w:sz w:val="20"/>
          <w:szCs w:val="20"/>
          <w:shd w:val="clear" w:color="auto" w:fill="F6F6F6"/>
          <w:lang w:val="pl-PL" w:eastAsia="en-GB"/>
        </w:rPr>
        <w:t xml:space="preserve"> (może ulec wydłużeniu)</w:t>
      </w:r>
    </w:p>
    <w:p w14:paraId="324049C6" w14:textId="0211AEF0"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F666ED">
        <w:rPr>
          <w:rFonts w:ascii="Arial" w:eastAsia="Times New Roman" w:hAnsi="Arial" w:cs="Arial"/>
          <w:color w:val="000000"/>
          <w:sz w:val="20"/>
          <w:szCs w:val="20"/>
          <w:lang w:val="pl-PL" w:eastAsia="en-GB"/>
        </w:rPr>
        <w:br/>
      </w:r>
      <w:r w:rsidRPr="009C78EB">
        <w:rPr>
          <w:rFonts w:ascii="Arial" w:eastAsia="Times New Roman" w:hAnsi="Arial" w:cs="Arial"/>
          <w:b/>
          <w:bCs/>
          <w:color w:val="000000"/>
          <w:sz w:val="20"/>
          <w:szCs w:val="20"/>
          <w:lang w:val="pl-PL" w:eastAsia="en-GB"/>
        </w:rPr>
        <w:t>Forma składania ofert</w:t>
      </w:r>
      <w:r w:rsidRPr="00F666ED">
        <w:rPr>
          <w:rFonts w:ascii="Arial" w:eastAsia="Times New Roman" w:hAnsi="Arial" w:cs="Arial"/>
          <w:color w:val="000000"/>
          <w:sz w:val="20"/>
          <w:szCs w:val="20"/>
          <w:shd w:val="clear" w:color="auto" w:fill="F6F6F6"/>
          <w:lang w:val="pl-PL" w:eastAsia="en-GB"/>
        </w:rPr>
        <w:t>: email</w:t>
      </w:r>
      <w:r w:rsidR="00CE3D60">
        <w:rPr>
          <w:rFonts w:ascii="Arial" w:eastAsia="Times New Roman" w:hAnsi="Arial" w:cs="Arial"/>
          <w:color w:val="000000"/>
          <w:sz w:val="20"/>
          <w:szCs w:val="20"/>
          <w:shd w:val="clear" w:color="auto" w:fill="F6F6F6"/>
          <w:lang w:val="pl-PL" w:eastAsia="en-GB"/>
        </w:rPr>
        <w:t xml:space="preserve">, </w:t>
      </w:r>
      <w:r w:rsidR="009F7996">
        <w:rPr>
          <w:rFonts w:ascii="Arial" w:eastAsia="Times New Roman" w:hAnsi="Arial" w:cs="Arial"/>
          <w:color w:val="000000"/>
          <w:sz w:val="20"/>
          <w:szCs w:val="20"/>
          <w:shd w:val="clear" w:color="auto" w:fill="F6F6F6"/>
          <w:lang w:val="pl-PL" w:eastAsia="en-GB"/>
        </w:rPr>
        <w:t>paulina.bartos</w:t>
      </w:r>
      <w:r w:rsidR="008B373C" w:rsidRPr="009C78EB">
        <w:rPr>
          <w:rFonts w:ascii="Arial" w:eastAsia="Times New Roman" w:hAnsi="Arial" w:cs="Arial"/>
          <w:color w:val="000000"/>
          <w:sz w:val="20"/>
          <w:szCs w:val="20"/>
          <w:shd w:val="clear" w:color="auto" w:fill="F6F6F6"/>
          <w:lang w:val="pl-PL" w:eastAsia="en-GB"/>
        </w:rPr>
        <w:t>@chemia.uni.lodz.pl</w:t>
      </w:r>
    </w:p>
    <w:p w14:paraId="0A797508" w14:textId="77777777" w:rsidR="009F7996" w:rsidRDefault="00F666ED" w:rsidP="009F7996">
      <w:pPr>
        <w:jc w:val="both"/>
        <w:rPr>
          <w:rFonts w:ascii="Arial" w:eastAsia="Times New Roman" w:hAnsi="Arial" w:cs="Arial"/>
          <w:color w:val="000000"/>
          <w:sz w:val="19"/>
          <w:szCs w:val="19"/>
          <w:shd w:val="clear" w:color="auto" w:fill="F6F6F6"/>
          <w:lang w:val="pl-PL"/>
        </w:rPr>
      </w:pPr>
      <w:r w:rsidRPr="00F666ED">
        <w:rPr>
          <w:rFonts w:ascii="Arial" w:eastAsia="Times New Roman" w:hAnsi="Arial" w:cs="Arial"/>
          <w:color w:val="000000"/>
          <w:sz w:val="20"/>
          <w:szCs w:val="20"/>
          <w:lang w:val="pl-PL" w:eastAsia="en-GB"/>
        </w:rPr>
        <w:br/>
      </w:r>
      <w:r w:rsidR="009F7996" w:rsidRPr="009F7996">
        <w:rPr>
          <w:rFonts w:ascii="Arial" w:eastAsia="Times New Roman" w:hAnsi="Arial" w:cs="Arial"/>
          <w:b/>
          <w:bCs/>
          <w:color w:val="000000"/>
          <w:sz w:val="19"/>
          <w:szCs w:val="19"/>
          <w:lang w:val="pl-PL"/>
        </w:rPr>
        <w:t>Warunki zatrudnienia</w:t>
      </w:r>
      <w:r w:rsidR="009F7996" w:rsidRPr="009F7996">
        <w:rPr>
          <w:rFonts w:ascii="Arial" w:eastAsia="Times New Roman" w:hAnsi="Arial" w:cs="Arial"/>
          <w:color w:val="000000"/>
          <w:sz w:val="19"/>
          <w:szCs w:val="19"/>
          <w:shd w:val="clear" w:color="auto" w:fill="F6F6F6"/>
          <w:lang w:val="pl-PL"/>
        </w:rPr>
        <w:t>:</w:t>
      </w:r>
    </w:p>
    <w:p w14:paraId="01560EFA" w14:textId="305D3AD8" w:rsidR="009F7996" w:rsidRDefault="009F7996" w:rsidP="009F7996">
      <w:pPr>
        <w:jc w:val="both"/>
        <w:rPr>
          <w:rFonts w:ascii="Arial" w:eastAsia="Times New Roman" w:hAnsi="Arial" w:cs="Arial"/>
          <w:color w:val="000000"/>
          <w:sz w:val="19"/>
          <w:szCs w:val="19"/>
          <w:lang w:val="pl-PL"/>
        </w:rPr>
      </w:pPr>
      <w:r w:rsidRPr="009F7996">
        <w:rPr>
          <w:rFonts w:ascii="Arial" w:eastAsia="Times New Roman" w:hAnsi="Arial" w:cs="Arial"/>
          <w:color w:val="000000"/>
          <w:sz w:val="19"/>
          <w:szCs w:val="19"/>
          <w:lang w:val="pl-PL"/>
        </w:rPr>
        <w:br/>
        <w:t>Umowa o pracę (pełny etat) od grudnia/stycznia 2023r. na okres 1 roku z możliwością przedłużenia do 3 lat. Wynagrodzenie ok. 11 600 zł/miesiąc (brutto brutto).</w:t>
      </w:r>
    </w:p>
    <w:p w14:paraId="2ED9D584" w14:textId="5D894D8F" w:rsidR="009F7996" w:rsidRPr="009F7996" w:rsidRDefault="009F7996" w:rsidP="009F7996">
      <w:pPr>
        <w:jc w:val="both"/>
        <w:rPr>
          <w:rFonts w:ascii="Arial" w:eastAsia="Times New Roman" w:hAnsi="Arial" w:cs="Arial"/>
          <w:color w:val="000000"/>
          <w:sz w:val="19"/>
          <w:szCs w:val="19"/>
          <w:lang w:val="pl-PL"/>
        </w:rPr>
      </w:pPr>
      <w:r w:rsidRPr="009F7996">
        <w:rPr>
          <w:rFonts w:ascii="Arial" w:eastAsia="Times New Roman" w:hAnsi="Arial" w:cs="Arial"/>
          <w:color w:val="000000"/>
          <w:sz w:val="19"/>
          <w:szCs w:val="19"/>
          <w:lang w:val="pl-PL"/>
        </w:rPr>
        <w:br/>
        <w:t>Możliwości rozwoju zawodowego: Dostęp do nowoczesnej infrastruktury badawczej, rozwój zawodowy w dziedzinie zaawansowanej syntezy organicznej, możliwość współpracy z ośrodkami zagranicznymi, uczestnictwo w konferencjach naukowych w kraju i za granicą.</w:t>
      </w:r>
    </w:p>
    <w:p w14:paraId="76386268" w14:textId="75E10530" w:rsidR="00CE3D60" w:rsidRPr="00CE3D60" w:rsidRDefault="00CE3D60" w:rsidP="009F7996">
      <w:pPr>
        <w:spacing w:after="0" w:line="240" w:lineRule="auto"/>
        <w:jc w:val="both"/>
        <w:rPr>
          <w:rFonts w:ascii="Arial" w:eastAsia="Times New Roman" w:hAnsi="Arial" w:cs="Arial"/>
          <w:color w:val="000000"/>
          <w:sz w:val="20"/>
          <w:szCs w:val="20"/>
          <w:lang w:val="pl-PL" w:eastAsia="en-GB"/>
        </w:rPr>
      </w:pPr>
    </w:p>
    <w:p w14:paraId="758921F2" w14:textId="77777777" w:rsidR="005F3555" w:rsidRPr="009C78EB" w:rsidRDefault="005F3555" w:rsidP="009F7996">
      <w:pPr>
        <w:spacing w:after="0" w:line="240" w:lineRule="auto"/>
        <w:jc w:val="both"/>
        <w:rPr>
          <w:rFonts w:ascii="Arial" w:eastAsia="Times New Roman" w:hAnsi="Arial" w:cs="Arial"/>
          <w:b/>
          <w:bCs/>
          <w:color w:val="000000"/>
          <w:sz w:val="20"/>
          <w:szCs w:val="20"/>
          <w:lang w:val="pl-PL" w:eastAsia="en-GB"/>
        </w:rPr>
      </w:pPr>
    </w:p>
    <w:p w14:paraId="71676A05" w14:textId="77777777" w:rsidR="009C78EB" w:rsidRPr="00F666ED" w:rsidRDefault="009C78EB" w:rsidP="009F7996">
      <w:pPr>
        <w:spacing w:after="0" w:line="240" w:lineRule="auto"/>
        <w:jc w:val="both"/>
        <w:rPr>
          <w:rFonts w:ascii="Arial" w:eastAsia="Times New Roman" w:hAnsi="Arial" w:cs="Arial"/>
          <w:sz w:val="20"/>
          <w:szCs w:val="20"/>
          <w:lang w:val="pl-PL" w:eastAsia="en-GB"/>
        </w:rPr>
      </w:pPr>
    </w:p>
    <w:p w14:paraId="03368746" w14:textId="77777777" w:rsid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b/>
          <w:color w:val="000000"/>
          <w:sz w:val="20"/>
          <w:szCs w:val="20"/>
          <w:lang w:val="pl-PL" w:eastAsia="en-GB"/>
        </w:rPr>
        <w:t>Kandydaci przystępujący do konkursu powinni złożyć podanie o zatrudnienie skierowane do JM Rektor UŁ, wraz z wymienionymi poniżej załącznikami</w:t>
      </w:r>
      <w:r w:rsidRPr="009F7996">
        <w:rPr>
          <w:rFonts w:ascii="Arial" w:eastAsia="Times New Roman" w:hAnsi="Arial" w:cs="Arial"/>
          <w:color w:val="000000"/>
          <w:sz w:val="20"/>
          <w:szCs w:val="20"/>
          <w:lang w:val="pl-PL" w:eastAsia="en-GB"/>
        </w:rPr>
        <w:t>:</w:t>
      </w:r>
    </w:p>
    <w:p w14:paraId="41139C5A"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p>
    <w:p w14:paraId="5DF0335D" w14:textId="77777777" w:rsidR="009F7996" w:rsidRPr="009F7996" w:rsidRDefault="009F7996" w:rsidP="009F7996">
      <w:pPr>
        <w:spacing w:after="0" w:line="240" w:lineRule="auto"/>
        <w:jc w:val="both"/>
        <w:rPr>
          <w:rFonts w:ascii="Arial" w:eastAsia="Times New Roman" w:hAnsi="Arial" w:cs="Arial"/>
          <w:color w:val="000000"/>
          <w:sz w:val="20"/>
          <w:szCs w:val="20"/>
          <w:u w:val="single"/>
          <w:lang w:val="pl-PL" w:eastAsia="en-GB"/>
        </w:rPr>
      </w:pPr>
      <w:r w:rsidRPr="009F7996">
        <w:rPr>
          <w:rFonts w:ascii="Arial" w:eastAsia="Times New Roman" w:hAnsi="Arial" w:cs="Arial"/>
          <w:color w:val="000000"/>
          <w:sz w:val="20"/>
          <w:szCs w:val="20"/>
          <w:lang w:val="pl-PL" w:eastAsia="en-GB"/>
        </w:rPr>
        <w:t xml:space="preserve">- kwestionariusz osobowy (dostępny na stronie internetowej </w:t>
      </w:r>
      <w:hyperlink r:id="rId6" w:history="1">
        <w:r w:rsidRPr="009F7996">
          <w:rPr>
            <w:rStyle w:val="Hipercze"/>
            <w:rFonts w:ascii="Arial" w:eastAsia="Times New Roman" w:hAnsi="Arial" w:cs="Arial"/>
            <w:sz w:val="20"/>
            <w:szCs w:val="20"/>
            <w:lang w:val="pl-PL" w:eastAsia="en-GB"/>
          </w:rPr>
          <w:t>https://www.uni.lodz.pl/kariera</w:t>
        </w:r>
      </w:hyperlink>
      <w:r w:rsidRPr="009F7996">
        <w:rPr>
          <w:rFonts w:ascii="Arial" w:eastAsia="Times New Roman" w:hAnsi="Arial" w:cs="Arial"/>
          <w:color w:val="000000"/>
          <w:sz w:val="20"/>
          <w:szCs w:val="20"/>
          <w:lang w:val="pl-PL" w:eastAsia="en-GB"/>
        </w:rPr>
        <w:t>),</w:t>
      </w:r>
    </w:p>
    <w:p w14:paraId="62EF53B2"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 oświadczenia, że (a) Kandydat spełnia wymogi art. 113 ustawy, (b) że Uniwersytet Łódzki będzie podstawowym miejscem pracy w rozumieniu w/w ustawy oraz (c) oświadczenie dot. nepotyzmu (</w:t>
      </w:r>
      <w:hyperlink r:id="rId7" w:history="1">
        <w:r w:rsidRPr="009F7996">
          <w:rPr>
            <w:rStyle w:val="Hipercze"/>
            <w:rFonts w:ascii="Arial" w:eastAsia="Times New Roman" w:hAnsi="Arial" w:cs="Arial"/>
            <w:sz w:val="20"/>
            <w:szCs w:val="20"/>
            <w:lang w:val="pl-PL" w:eastAsia="en-GB"/>
          </w:rPr>
          <w:t>https://www.uni.lodz.pl/kariera</w:t>
        </w:r>
      </w:hyperlink>
      <w:r w:rsidRPr="009F7996">
        <w:rPr>
          <w:rFonts w:ascii="Arial" w:eastAsia="Times New Roman" w:hAnsi="Arial" w:cs="Arial"/>
          <w:color w:val="000000"/>
          <w:sz w:val="20"/>
          <w:szCs w:val="20"/>
          <w:u w:val="single"/>
          <w:lang w:val="pl-PL" w:eastAsia="en-GB"/>
        </w:rPr>
        <w:t>),</w:t>
      </w:r>
    </w:p>
    <w:p w14:paraId="126ACD80" w14:textId="77777777" w:rsidR="009F7996" w:rsidRPr="009F7996" w:rsidRDefault="009F7996" w:rsidP="009F7996">
      <w:pPr>
        <w:spacing w:after="0" w:line="240" w:lineRule="auto"/>
        <w:jc w:val="both"/>
        <w:rPr>
          <w:rFonts w:ascii="Arial" w:eastAsia="Times New Roman" w:hAnsi="Arial" w:cs="Arial"/>
          <w:color w:val="000000"/>
          <w:sz w:val="20"/>
          <w:szCs w:val="20"/>
          <w:u w:val="single"/>
          <w:lang w:val="pl-PL" w:eastAsia="en-GB"/>
        </w:rPr>
      </w:pPr>
      <w:r w:rsidRPr="009F7996">
        <w:rPr>
          <w:rFonts w:ascii="Arial" w:eastAsia="Times New Roman" w:hAnsi="Arial" w:cs="Arial"/>
          <w:color w:val="000000"/>
          <w:sz w:val="20"/>
          <w:szCs w:val="20"/>
          <w:lang w:val="pl-PL" w:eastAsia="en-GB"/>
        </w:rPr>
        <w:t>- klauzulę RODO (</w:t>
      </w:r>
      <w:hyperlink r:id="rId8" w:history="1">
        <w:r w:rsidRPr="009F7996">
          <w:rPr>
            <w:rStyle w:val="Hipercze"/>
            <w:rFonts w:ascii="Arial" w:eastAsia="Times New Roman" w:hAnsi="Arial" w:cs="Arial"/>
            <w:sz w:val="20"/>
            <w:szCs w:val="20"/>
            <w:lang w:val="pl-PL" w:eastAsia="en-GB"/>
          </w:rPr>
          <w:t>https://www.uni.lodz.pl/kariera</w:t>
        </w:r>
      </w:hyperlink>
      <w:r w:rsidRPr="009F7996">
        <w:rPr>
          <w:rFonts w:ascii="Arial" w:eastAsia="Times New Roman" w:hAnsi="Arial" w:cs="Arial"/>
          <w:color w:val="000000"/>
          <w:sz w:val="20"/>
          <w:szCs w:val="20"/>
          <w:u w:val="single"/>
          <w:lang w:val="pl-PL" w:eastAsia="en-GB"/>
        </w:rPr>
        <w:t>),</w:t>
      </w:r>
    </w:p>
    <w:p w14:paraId="265A6851"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 kopię dyplomu ukończenia studiów wyższych i uzyskania stopnia naukowego doktora,</w:t>
      </w:r>
    </w:p>
    <w:p w14:paraId="7560A378"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 CV uwzględniające dotychczasowe osiągnięcia naukowe,</w:t>
      </w:r>
    </w:p>
    <w:p w14:paraId="176C2DB4"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 xml:space="preserve">- wykaz dotychczasowego dorobku w pracy badawczej, pełna lista publikacji wraz podaną liczbą </w:t>
      </w:r>
      <w:proofErr w:type="spellStart"/>
      <w:r w:rsidRPr="009F7996">
        <w:rPr>
          <w:rFonts w:ascii="Arial" w:eastAsia="Times New Roman" w:hAnsi="Arial" w:cs="Arial"/>
          <w:color w:val="000000"/>
          <w:sz w:val="20"/>
          <w:szCs w:val="20"/>
          <w:lang w:val="pl-PL" w:eastAsia="en-GB"/>
        </w:rPr>
        <w:t>cytowań</w:t>
      </w:r>
      <w:proofErr w:type="spellEnd"/>
      <w:r w:rsidRPr="009F7996">
        <w:rPr>
          <w:rFonts w:ascii="Arial" w:eastAsia="Times New Roman" w:hAnsi="Arial" w:cs="Arial"/>
          <w:color w:val="000000"/>
          <w:sz w:val="20"/>
          <w:szCs w:val="20"/>
          <w:lang w:val="pl-PL" w:eastAsia="en-GB"/>
        </w:rPr>
        <w:t xml:space="preserve"> (bez </w:t>
      </w:r>
      <w:proofErr w:type="spellStart"/>
      <w:r w:rsidRPr="009F7996">
        <w:rPr>
          <w:rFonts w:ascii="Arial" w:eastAsia="Times New Roman" w:hAnsi="Arial" w:cs="Arial"/>
          <w:color w:val="000000"/>
          <w:sz w:val="20"/>
          <w:szCs w:val="20"/>
          <w:lang w:val="pl-PL" w:eastAsia="en-GB"/>
        </w:rPr>
        <w:t>autocytowań</w:t>
      </w:r>
      <w:proofErr w:type="spellEnd"/>
      <w:r w:rsidRPr="009F7996">
        <w:rPr>
          <w:rFonts w:ascii="Arial" w:eastAsia="Times New Roman" w:hAnsi="Arial" w:cs="Arial"/>
          <w:color w:val="000000"/>
          <w:sz w:val="20"/>
          <w:szCs w:val="20"/>
          <w:lang w:val="pl-PL" w:eastAsia="en-GB"/>
        </w:rPr>
        <w:t>), indeks h oraz ilość efektywnych lat pracy naukowej.</w:t>
      </w:r>
    </w:p>
    <w:p w14:paraId="2C2216A7"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 dwa listy polecające poświadczające kwalifikacje kandydata przesłane bezpośrednio przez rekomendujących,</w:t>
      </w:r>
    </w:p>
    <w:p w14:paraId="32CBCA5A"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p>
    <w:p w14:paraId="4F1EB5B0"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Zastrzegamy sobie prawo przeprowadzenia rozmów kwalifikacyjnych z wybranymi osobami.</w:t>
      </w:r>
    </w:p>
    <w:p w14:paraId="682CF65B"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color w:val="000000"/>
          <w:sz w:val="20"/>
          <w:szCs w:val="20"/>
          <w:lang w:val="pl-PL" w:eastAsia="en-GB"/>
        </w:rPr>
        <w:t>Zastrzega się, iż termin składania ofert może ulec wydłużeniu, jeśli nie zostanie wyłoniony kandydat spełniający wymogi zawarte w ofercie.</w:t>
      </w:r>
    </w:p>
    <w:p w14:paraId="1FF3DD99"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p>
    <w:p w14:paraId="6988F692"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r w:rsidRPr="009F7996">
        <w:rPr>
          <w:rFonts w:ascii="Arial" w:eastAsia="Times New Roman" w:hAnsi="Arial" w:cs="Arial"/>
          <w:b/>
          <w:bCs/>
          <w:color w:val="000000"/>
          <w:sz w:val="20"/>
          <w:szCs w:val="20"/>
          <w:lang w:val="pl-PL" w:eastAsia="en-GB"/>
        </w:rPr>
        <w:t>Termin rozstrzygnięcia konkursu:</w:t>
      </w:r>
      <w:r w:rsidRPr="009F7996">
        <w:rPr>
          <w:rFonts w:ascii="Arial" w:eastAsia="Times New Roman" w:hAnsi="Arial" w:cs="Arial"/>
          <w:color w:val="000000"/>
          <w:sz w:val="20"/>
          <w:szCs w:val="20"/>
          <w:lang w:val="pl-PL" w:eastAsia="en-GB"/>
        </w:rPr>
        <w:t xml:space="preserve"> 22 listopada 2023 r.</w:t>
      </w:r>
    </w:p>
    <w:p w14:paraId="46681D86" w14:textId="77777777" w:rsidR="009F7996" w:rsidRPr="009F7996" w:rsidRDefault="009F7996" w:rsidP="009F7996">
      <w:pPr>
        <w:spacing w:after="0" w:line="240" w:lineRule="auto"/>
        <w:jc w:val="both"/>
        <w:rPr>
          <w:rFonts w:ascii="Arial" w:eastAsia="Times New Roman" w:hAnsi="Arial" w:cs="Arial"/>
          <w:color w:val="000000"/>
          <w:sz w:val="20"/>
          <w:szCs w:val="20"/>
          <w:lang w:val="pl-PL" w:eastAsia="en-GB"/>
        </w:rPr>
      </w:pPr>
    </w:p>
    <w:p w14:paraId="6042AF16" w14:textId="56D4EC9E" w:rsidR="009A7EC7" w:rsidRDefault="00F666ED" w:rsidP="009F7996">
      <w:pPr>
        <w:spacing w:after="0" w:line="240" w:lineRule="auto"/>
        <w:jc w:val="both"/>
        <w:rPr>
          <w:rFonts w:ascii="Arial" w:eastAsia="Times New Roman" w:hAnsi="Arial" w:cs="Arial"/>
          <w:color w:val="000000"/>
          <w:sz w:val="20"/>
          <w:szCs w:val="20"/>
          <w:lang w:val="pl-PL" w:eastAsia="en-GB"/>
        </w:rPr>
      </w:pPr>
      <w:r w:rsidRPr="00F666ED">
        <w:rPr>
          <w:rFonts w:ascii="Arial" w:eastAsia="Times New Roman" w:hAnsi="Arial" w:cs="Arial"/>
          <w:color w:val="000000"/>
          <w:sz w:val="20"/>
          <w:szCs w:val="20"/>
          <w:lang w:val="pl-PL" w:eastAsia="en-GB"/>
        </w:rPr>
        <w:br/>
      </w:r>
      <w:r w:rsidRPr="00F666ED">
        <w:rPr>
          <w:rFonts w:ascii="Arial" w:eastAsia="Times New Roman" w:hAnsi="Arial" w:cs="Arial"/>
          <w:color w:val="000000"/>
          <w:sz w:val="20"/>
          <w:szCs w:val="20"/>
          <w:lang w:val="pl-PL" w:eastAsia="en-GB"/>
        </w:rPr>
        <w:br/>
        <w:t>Ze względu na wymogi procesu rekrutacji proszę załączyć poniższe oświadczenie:</w:t>
      </w:r>
      <w:r w:rsidRPr="00F666ED">
        <w:rPr>
          <w:rFonts w:ascii="Arial" w:eastAsia="Times New Roman" w:hAnsi="Arial" w:cs="Arial"/>
          <w:color w:val="000000"/>
          <w:sz w:val="20"/>
          <w:szCs w:val="20"/>
          <w:lang w:val="pl-PL" w:eastAsia="en-GB"/>
        </w:rPr>
        <w:br/>
        <w:t>Ja, niżej podpisany niniejszym oświadczam, że zgodnie z przepisami prawa powszechnego, tj. obowiązującą do dnia 25 maja 2018 r. ustawą z dnia 29 sierpnia 1997 r. o ochronie danych osobowych (tekst jednolity: Dz. U. 2016 r. poz. 922), zaś po wskazanym dniu Rozporządzeniem Parlamentu Europejskiego i Rady (UE)2016/679 z dnia 27 kwietnia 2016 r. w sprawie ochrony osób fizycznych w związku z przetwarzaniem danych osobowych i w sprawie swobodnego przepływu takich danych oraz uchylenia dyrektywy 95/46/WE danych osobowych dotyczących mnie, zawartych w CV oraz dokumentach dostarczonych Uniwersytetowi w związku z ubieganiem się o udział w konkursie o stypendium naukowe, w celu i zakresie niezbędnym do przeprowadzenia procesu kwalifikacji do uczestnictwa oraz realizacji konkursu.</w:t>
      </w:r>
    </w:p>
    <w:p w14:paraId="7943DBE5" w14:textId="77777777" w:rsidR="00F666ED" w:rsidRPr="00F666ED" w:rsidRDefault="00F666ED" w:rsidP="009F7996">
      <w:pPr>
        <w:spacing w:after="0" w:line="240" w:lineRule="auto"/>
        <w:jc w:val="both"/>
        <w:rPr>
          <w:rFonts w:ascii="Arial" w:eastAsia="Times New Roman" w:hAnsi="Arial" w:cs="Arial"/>
          <w:color w:val="000000"/>
          <w:sz w:val="20"/>
          <w:szCs w:val="20"/>
          <w:lang w:val="pl-PL" w:eastAsia="en-GB"/>
        </w:rPr>
      </w:pPr>
      <w:r w:rsidRPr="00F666ED">
        <w:rPr>
          <w:rFonts w:ascii="Arial" w:eastAsia="Times New Roman" w:hAnsi="Arial" w:cs="Arial"/>
          <w:color w:val="000000"/>
          <w:sz w:val="20"/>
          <w:szCs w:val="20"/>
          <w:lang w:val="pl-PL" w:eastAsia="en-GB"/>
        </w:rPr>
        <w:t> </w:t>
      </w:r>
      <w:r w:rsidRPr="00F666ED">
        <w:rPr>
          <w:rFonts w:ascii="Arial" w:eastAsia="Times New Roman" w:hAnsi="Arial" w:cs="Arial"/>
          <w:color w:val="000000"/>
          <w:sz w:val="20"/>
          <w:szCs w:val="20"/>
          <w:lang w:val="pl-PL" w:eastAsia="en-GB"/>
        </w:rPr>
        <w:br/>
        <w:t>Posiadam wiedzę, że moje dane będą przetwarzane wyłącznie w zakresie i celach związanych z udziałem w konkursie, zgodnie z obowiązującymi przepisami prawa. Zostałem poinformowany, że udział w konkursie i podanie danych jest dobrowolne, aczkolwiek konieczne do realizacji celu ich przetwarzania, mam prawo żądania dostępu do danych, ich sprostowania, usunięcia lub ograniczenia przetwarzania oraz przenoszenia danych, mam również prawo sprzeciwu wobec przetwarzania danych, przy czym będzie on skuteczny od dnia jego złożenia i nie będzie miał wpływu na legalność przetwarzania danych do dnia sprzeciwu. Jestem świadom/świadoma, iż moja zgoda może być odwołana w każdym czasie</w:t>
      </w:r>
    </w:p>
    <w:p w14:paraId="3B57D887" w14:textId="77777777" w:rsidR="004A5D06" w:rsidRPr="009C78EB" w:rsidRDefault="004A5D06" w:rsidP="009F7996">
      <w:pPr>
        <w:jc w:val="both"/>
        <w:rPr>
          <w:rFonts w:ascii="Arial" w:hAnsi="Arial" w:cs="Arial"/>
          <w:sz w:val="20"/>
          <w:szCs w:val="20"/>
          <w:lang w:val="pl-PL"/>
        </w:rPr>
      </w:pPr>
    </w:p>
    <w:sectPr w:rsidR="004A5D06" w:rsidRPr="009C7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MzU2NrE0tLAwNzJR0lEKTi0uzszPAykwrwUAVtjR7ywAAAA="/>
  </w:docVars>
  <w:rsids>
    <w:rsidRoot w:val="00F666ED"/>
    <w:rsid w:val="000F0B45"/>
    <w:rsid w:val="00196190"/>
    <w:rsid w:val="003C30EE"/>
    <w:rsid w:val="00437407"/>
    <w:rsid w:val="004A5D06"/>
    <w:rsid w:val="005F3555"/>
    <w:rsid w:val="006A034F"/>
    <w:rsid w:val="0070351F"/>
    <w:rsid w:val="00726691"/>
    <w:rsid w:val="007B4427"/>
    <w:rsid w:val="008B373C"/>
    <w:rsid w:val="009A7EC7"/>
    <w:rsid w:val="009C78EB"/>
    <w:rsid w:val="009F7996"/>
    <w:rsid w:val="00A73B2A"/>
    <w:rsid w:val="00A864D1"/>
    <w:rsid w:val="00CE3D60"/>
    <w:rsid w:val="00DD3A16"/>
    <w:rsid w:val="00EA05DB"/>
    <w:rsid w:val="00F66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2197"/>
  <w15:chartTrackingRefBased/>
  <w15:docId w15:val="{09601F04-4D89-4212-8691-710D940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666ED"/>
    <w:rPr>
      <w:b/>
      <w:bCs/>
    </w:rPr>
  </w:style>
  <w:style w:type="character" w:styleId="Hipercze">
    <w:name w:val="Hyperlink"/>
    <w:basedOn w:val="Domylnaczcionkaakapitu"/>
    <w:uiPriority w:val="99"/>
    <w:unhideWhenUsed/>
    <w:rsid w:val="00F666ED"/>
    <w:rPr>
      <w:color w:val="0000FF"/>
      <w:u w:val="single"/>
    </w:rPr>
  </w:style>
  <w:style w:type="paragraph" w:styleId="NormalnyWeb">
    <w:name w:val="Normal (Web)"/>
    <w:basedOn w:val="Normalny"/>
    <w:uiPriority w:val="99"/>
    <w:unhideWhenUsed/>
    <w:rsid w:val="00F666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ierozpoznanawzmianka">
    <w:name w:val="Unresolved Mention"/>
    <w:basedOn w:val="Domylnaczcionkaakapitu"/>
    <w:uiPriority w:val="99"/>
    <w:semiHidden/>
    <w:unhideWhenUsed/>
    <w:rsid w:val="00CE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0750">
      <w:bodyDiv w:val="1"/>
      <w:marLeft w:val="0"/>
      <w:marRight w:val="0"/>
      <w:marTop w:val="0"/>
      <w:marBottom w:val="0"/>
      <w:divBdr>
        <w:top w:val="none" w:sz="0" w:space="0" w:color="auto"/>
        <w:left w:val="none" w:sz="0" w:space="0" w:color="auto"/>
        <w:bottom w:val="none" w:sz="0" w:space="0" w:color="auto"/>
        <w:right w:val="none" w:sz="0" w:space="0" w:color="auto"/>
      </w:divBdr>
    </w:div>
    <w:div w:id="20202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odz.pl/kariera" TargetMode="External"/><Relationship Id="rId3" Type="http://schemas.openxmlformats.org/officeDocument/2006/relationships/webSettings" Target="webSettings.xml"/><Relationship Id="rId7" Type="http://schemas.openxmlformats.org/officeDocument/2006/relationships/hyperlink" Target="https://www.uni.lodz.pl/kari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lodz.pl/kariera"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4749</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Poltorak - TNW</dc:creator>
  <cp:keywords/>
  <dc:description/>
  <cp:lastModifiedBy>euser.2478</cp:lastModifiedBy>
  <cp:revision>2</cp:revision>
  <cp:lastPrinted>2019-07-05T10:41:00Z</cp:lastPrinted>
  <dcterms:created xsi:type="dcterms:W3CDTF">2023-10-09T09:20:00Z</dcterms:created>
  <dcterms:modified xsi:type="dcterms:W3CDTF">2023-10-09T09:20:00Z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e4e6a51dc87407fe4888bf82ee1016a45b44816eedad34e864afad21149bd6ba</vt:lpwstr>
  </property>
</Properties>
</file>