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BCB8" w14:textId="77777777" w:rsidR="00474CCE" w:rsidRPr="00474CCE" w:rsidRDefault="000666F6" w:rsidP="00474CCE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147EC">
        <w:rPr>
          <w:rFonts w:ascii="Times New Roman" w:hAnsi="Times New Roman" w:cs="Times New Roman"/>
          <w:i/>
          <w:sz w:val="24"/>
          <w:szCs w:val="24"/>
        </w:rPr>
        <w:t xml:space="preserve">Przyjęto Uchwałą Rady Wydziału Chemii UŁ </w:t>
      </w:r>
      <w:r w:rsidR="007B7493">
        <w:rPr>
          <w:rFonts w:ascii="Times New Roman" w:hAnsi="Times New Roman" w:cs="Times New Roman"/>
          <w:i/>
          <w:sz w:val="24"/>
          <w:szCs w:val="24"/>
        </w:rPr>
        <w:t xml:space="preserve">28 maja 2025 </w:t>
      </w:r>
      <w:r w:rsidRPr="001147EC">
        <w:rPr>
          <w:rFonts w:ascii="Times New Roman" w:hAnsi="Times New Roman" w:cs="Times New Roman"/>
          <w:i/>
          <w:sz w:val="24"/>
          <w:szCs w:val="24"/>
        </w:rPr>
        <w:t>r.</w:t>
      </w:r>
    </w:p>
    <w:p w14:paraId="620BC904" w14:textId="77777777" w:rsidR="00474CCE" w:rsidRPr="00474CCE" w:rsidRDefault="00474CCE" w:rsidP="00474CC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92B870D" w14:textId="77777777" w:rsidR="00474CCE" w:rsidRPr="00474CCE" w:rsidRDefault="00474CCE" w:rsidP="00474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E8ED72" w14:textId="77777777" w:rsidR="00474CCE" w:rsidRPr="000666F6" w:rsidRDefault="00474CCE" w:rsidP="00515592">
      <w:pPr>
        <w:jc w:val="center"/>
        <w:rPr>
          <w:rFonts w:ascii="Times New Roman" w:hAnsi="Times New Roman" w:cs="Times New Roman"/>
          <w:b/>
          <w:color w:val="009999"/>
          <w:sz w:val="36"/>
          <w:szCs w:val="36"/>
        </w:rPr>
      </w:pPr>
      <w:r w:rsidRPr="000666F6">
        <w:rPr>
          <w:rFonts w:ascii="Times New Roman" w:hAnsi="Times New Roman" w:cs="Times New Roman"/>
          <w:b/>
          <w:color w:val="009999"/>
          <w:sz w:val="36"/>
          <w:szCs w:val="36"/>
        </w:rPr>
        <w:t>PROCE</w:t>
      </w:r>
      <w:r w:rsidR="0073250C" w:rsidRPr="000666F6">
        <w:rPr>
          <w:rFonts w:ascii="Times New Roman" w:hAnsi="Times New Roman" w:cs="Times New Roman"/>
          <w:b/>
          <w:color w:val="009999"/>
          <w:sz w:val="36"/>
          <w:szCs w:val="36"/>
        </w:rPr>
        <w:t>DURA</w:t>
      </w:r>
      <w:r w:rsidRPr="000666F6">
        <w:rPr>
          <w:rFonts w:ascii="Times New Roman" w:hAnsi="Times New Roman" w:cs="Times New Roman"/>
          <w:b/>
          <w:color w:val="009999"/>
          <w:sz w:val="36"/>
          <w:szCs w:val="36"/>
        </w:rPr>
        <w:t xml:space="preserve"> DYPLOMOWANIA</w:t>
      </w:r>
    </w:p>
    <w:p w14:paraId="23E9DB4C" w14:textId="77777777" w:rsidR="00474CCE" w:rsidRDefault="00474CCE" w:rsidP="00474C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8EC4E1" w14:textId="77777777" w:rsidR="00474CCE" w:rsidRPr="00474CCE" w:rsidRDefault="000666F6" w:rsidP="00474C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CE">
        <w:rPr>
          <w:rFonts w:ascii="Times New Roman" w:hAnsi="Times New Roman" w:cs="Times New Roman"/>
          <w:b/>
          <w:sz w:val="24"/>
          <w:szCs w:val="24"/>
        </w:rPr>
        <w:t xml:space="preserve">1. ZAKRES PROCEDURY </w:t>
      </w:r>
    </w:p>
    <w:p w14:paraId="4923D683" w14:textId="77777777" w:rsidR="00474CCE" w:rsidRDefault="00474CCE" w:rsidP="00474CC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F32">
        <w:rPr>
          <w:rFonts w:ascii="Times New Roman" w:hAnsi="Times New Roman" w:cs="Times New Roman"/>
          <w:sz w:val="24"/>
          <w:szCs w:val="24"/>
        </w:rPr>
        <w:t>Procedura</w:t>
      </w:r>
      <w:r w:rsidRPr="00474CCE">
        <w:rPr>
          <w:rFonts w:ascii="Times New Roman" w:hAnsi="Times New Roman" w:cs="Times New Roman"/>
          <w:sz w:val="24"/>
          <w:szCs w:val="24"/>
        </w:rPr>
        <w:t xml:space="preserve"> dyplomowania </w:t>
      </w:r>
      <w:r w:rsidR="00B717C1">
        <w:rPr>
          <w:rFonts w:ascii="Times New Roman" w:hAnsi="Times New Roman" w:cs="Times New Roman"/>
          <w:sz w:val="24"/>
          <w:szCs w:val="24"/>
        </w:rPr>
        <w:t>dotyczy</w:t>
      </w:r>
      <w:r w:rsidR="0069708B">
        <w:rPr>
          <w:rFonts w:ascii="Times New Roman" w:hAnsi="Times New Roman" w:cs="Times New Roman"/>
          <w:sz w:val="24"/>
          <w:szCs w:val="24"/>
        </w:rPr>
        <w:t xml:space="preserve"> </w:t>
      </w:r>
      <w:r w:rsidRPr="00474CCE">
        <w:rPr>
          <w:rFonts w:ascii="Times New Roman" w:hAnsi="Times New Roman" w:cs="Times New Roman"/>
          <w:sz w:val="24"/>
          <w:szCs w:val="24"/>
        </w:rPr>
        <w:t>studentów studiów stacjonarnych oraz niestacjonarnych I i II stopnia wszystkich kierunków Wydziału Chemii UŁ</w:t>
      </w:r>
      <w:r w:rsidR="00DB4A47">
        <w:rPr>
          <w:rFonts w:ascii="Times New Roman" w:hAnsi="Times New Roman" w:cs="Times New Roman"/>
          <w:sz w:val="24"/>
          <w:szCs w:val="24"/>
        </w:rPr>
        <w:t>.</w:t>
      </w:r>
    </w:p>
    <w:p w14:paraId="7EE93335" w14:textId="77777777" w:rsidR="00474CCE" w:rsidRPr="00474CCE" w:rsidRDefault="000666F6" w:rsidP="00474C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CE">
        <w:rPr>
          <w:rFonts w:ascii="Times New Roman" w:hAnsi="Times New Roman" w:cs="Times New Roman"/>
          <w:b/>
          <w:sz w:val="24"/>
          <w:szCs w:val="24"/>
        </w:rPr>
        <w:t xml:space="preserve">2. OSOBY ODPOWIEDZIALNE </w:t>
      </w:r>
    </w:p>
    <w:p w14:paraId="535E6D5E" w14:textId="77777777" w:rsidR="00474CCE" w:rsidRPr="00474CCE" w:rsidRDefault="00474CCE" w:rsidP="00474C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CCE">
        <w:rPr>
          <w:rFonts w:ascii="Times New Roman" w:hAnsi="Times New Roman" w:cs="Times New Roman"/>
          <w:sz w:val="24"/>
          <w:szCs w:val="24"/>
        </w:rPr>
        <w:t xml:space="preserve">Dziekan, </w:t>
      </w:r>
    </w:p>
    <w:p w14:paraId="68968564" w14:textId="77777777" w:rsidR="00474CCE" w:rsidRPr="00474CCE" w:rsidRDefault="00474CCE" w:rsidP="00474C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CCE">
        <w:rPr>
          <w:rFonts w:ascii="Times New Roman" w:hAnsi="Times New Roman" w:cs="Times New Roman"/>
          <w:sz w:val="24"/>
          <w:szCs w:val="24"/>
        </w:rPr>
        <w:t xml:space="preserve">Prodziekan ds. </w:t>
      </w:r>
      <w:r w:rsidR="00521709">
        <w:rPr>
          <w:rFonts w:ascii="Times New Roman" w:hAnsi="Times New Roman" w:cs="Times New Roman"/>
          <w:sz w:val="24"/>
          <w:szCs w:val="24"/>
        </w:rPr>
        <w:t>s</w:t>
      </w:r>
      <w:r w:rsidR="00521709" w:rsidRPr="00474CCE">
        <w:rPr>
          <w:rFonts w:ascii="Times New Roman" w:hAnsi="Times New Roman" w:cs="Times New Roman"/>
          <w:sz w:val="24"/>
          <w:szCs w:val="24"/>
        </w:rPr>
        <w:t>tudenckich</w:t>
      </w:r>
      <w:r w:rsidRPr="00474CC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8829C9" w14:textId="77777777" w:rsidR="00474CCE" w:rsidRPr="00474CCE" w:rsidRDefault="00474CCE" w:rsidP="00474C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CCE">
        <w:rPr>
          <w:rFonts w:ascii="Times New Roman" w:hAnsi="Times New Roman" w:cs="Times New Roman"/>
          <w:sz w:val="24"/>
          <w:szCs w:val="24"/>
        </w:rPr>
        <w:t xml:space="preserve">Kierownicy jednostek organizacyjnych, </w:t>
      </w:r>
    </w:p>
    <w:p w14:paraId="0FB809C5" w14:textId="77777777" w:rsidR="00474CCE" w:rsidRPr="00474CCE" w:rsidRDefault="00474CCE" w:rsidP="00474C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4CCE">
        <w:rPr>
          <w:rFonts w:ascii="Times New Roman" w:hAnsi="Times New Roman" w:cs="Times New Roman"/>
          <w:sz w:val="24"/>
          <w:szCs w:val="24"/>
        </w:rPr>
        <w:t>Kierujący pracą,</w:t>
      </w:r>
      <w:r>
        <w:rPr>
          <w:rFonts w:ascii="Times New Roman" w:hAnsi="Times New Roman" w:cs="Times New Roman"/>
          <w:sz w:val="24"/>
          <w:szCs w:val="24"/>
        </w:rPr>
        <w:t xml:space="preserve"> zgodnie z zakresem obowiązków.</w:t>
      </w:r>
    </w:p>
    <w:p w14:paraId="225B86E3" w14:textId="77777777" w:rsidR="00474CCE" w:rsidRPr="00474CCE" w:rsidRDefault="000666F6" w:rsidP="00474C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CCE">
        <w:rPr>
          <w:rFonts w:ascii="Times New Roman" w:hAnsi="Times New Roman" w:cs="Times New Roman"/>
          <w:b/>
          <w:sz w:val="24"/>
          <w:szCs w:val="24"/>
        </w:rPr>
        <w:t xml:space="preserve">3. OPIS POSTĘPOWANIA </w:t>
      </w:r>
    </w:p>
    <w:p w14:paraId="2C526E69" w14:textId="77777777" w:rsidR="00A709C3" w:rsidRPr="0004530B" w:rsidRDefault="00A709C3" w:rsidP="000453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30B">
        <w:rPr>
          <w:rFonts w:ascii="Times New Roman" w:hAnsi="Times New Roman" w:cs="Times New Roman"/>
          <w:b/>
          <w:sz w:val="24"/>
          <w:szCs w:val="24"/>
        </w:rPr>
        <w:t xml:space="preserve">3.1. Zasady </w:t>
      </w:r>
      <w:r w:rsidR="00E731DD" w:rsidRPr="0004530B">
        <w:rPr>
          <w:rFonts w:ascii="Times New Roman" w:hAnsi="Times New Roman" w:cs="Times New Roman"/>
          <w:b/>
          <w:sz w:val="24"/>
          <w:szCs w:val="24"/>
        </w:rPr>
        <w:t xml:space="preserve">zgłaszania i </w:t>
      </w:r>
      <w:r w:rsidRPr="0004530B">
        <w:rPr>
          <w:rFonts w:ascii="Times New Roman" w:hAnsi="Times New Roman" w:cs="Times New Roman"/>
          <w:b/>
          <w:sz w:val="24"/>
          <w:szCs w:val="24"/>
        </w:rPr>
        <w:t>wyboru tematu pracy dyplomowej.</w:t>
      </w:r>
    </w:p>
    <w:p w14:paraId="7162719B" w14:textId="77777777" w:rsidR="00A709C3" w:rsidRPr="00A709C3" w:rsidRDefault="00CA12BE" w:rsidP="00107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CA12BE">
        <w:rPr>
          <w:rFonts w:ascii="Times New Roman" w:hAnsi="Times New Roman" w:cs="Times New Roman"/>
          <w:sz w:val="24"/>
          <w:szCs w:val="24"/>
        </w:rPr>
        <w:t xml:space="preserve">asady </w:t>
      </w:r>
      <w:r w:rsidR="00E731DD">
        <w:rPr>
          <w:rFonts w:ascii="Times New Roman" w:hAnsi="Times New Roman" w:cs="Times New Roman"/>
          <w:sz w:val="24"/>
          <w:szCs w:val="24"/>
        </w:rPr>
        <w:t xml:space="preserve">zgłaszania przez pracownika i </w:t>
      </w:r>
      <w:r w:rsidRPr="00CA12BE">
        <w:rPr>
          <w:rFonts w:ascii="Times New Roman" w:hAnsi="Times New Roman" w:cs="Times New Roman"/>
          <w:sz w:val="24"/>
          <w:szCs w:val="24"/>
        </w:rPr>
        <w:t>wybo</w:t>
      </w:r>
      <w:r>
        <w:rPr>
          <w:rFonts w:ascii="Times New Roman" w:hAnsi="Times New Roman" w:cs="Times New Roman"/>
          <w:sz w:val="24"/>
          <w:szCs w:val="24"/>
        </w:rPr>
        <w:t>ru przez studenta tematu pr</w:t>
      </w:r>
      <w:r w:rsidR="00E562A4">
        <w:rPr>
          <w:rFonts w:ascii="Times New Roman" w:hAnsi="Times New Roman" w:cs="Times New Roman"/>
          <w:sz w:val="24"/>
          <w:szCs w:val="24"/>
        </w:rPr>
        <w:t>acy licencjackiej/inżynierskiej</w:t>
      </w:r>
      <w:r w:rsidR="00E731DD">
        <w:rPr>
          <w:rFonts w:ascii="Times New Roman" w:hAnsi="Times New Roman" w:cs="Times New Roman"/>
          <w:sz w:val="24"/>
          <w:szCs w:val="24"/>
        </w:rPr>
        <w:t>/magisterskiej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0A7">
        <w:rPr>
          <w:rFonts w:ascii="Times New Roman" w:hAnsi="Times New Roman" w:cs="Times New Roman"/>
          <w:sz w:val="24"/>
          <w:szCs w:val="24"/>
        </w:rPr>
        <w:t>ustala</w:t>
      </w:r>
      <w:r w:rsidR="00C81F10">
        <w:rPr>
          <w:rFonts w:ascii="Times New Roman" w:hAnsi="Times New Roman" w:cs="Times New Roman"/>
          <w:sz w:val="24"/>
          <w:szCs w:val="24"/>
        </w:rPr>
        <w:t>ją</w:t>
      </w:r>
      <w:r w:rsidR="00E562A4">
        <w:rPr>
          <w:rFonts w:ascii="Times New Roman" w:hAnsi="Times New Roman" w:cs="Times New Roman"/>
          <w:sz w:val="24"/>
          <w:szCs w:val="24"/>
        </w:rPr>
        <w:t xml:space="preserve"> Komisja ds. oceny jakości kształcenia</w:t>
      </w:r>
      <w:r w:rsidR="000E00EC">
        <w:rPr>
          <w:rFonts w:ascii="Times New Roman" w:hAnsi="Times New Roman" w:cs="Times New Roman"/>
          <w:sz w:val="24"/>
          <w:szCs w:val="24"/>
        </w:rPr>
        <w:t xml:space="preserve"> oraz </w:t>
      </w:r>
      <w:r w:rsidR="00E562A4">
        <w:rPr>
          <w:rFonts w:ascii="Times New Roman" w:hAnsi="Times New Roman" w:cs="Times New Roman"/>
          <w:sz w:val="24"/>
          <w:szCs w:val="24"/>
        </w:rPr>
        <w:t>Komisja ds. zapewnienia jakości kształcenia w porozumieniu z Wydziałową Radą Samorządu Studenckiego</w:t>
      </w:r>
      <w:r w:rsidR="002A00A7">
        <w:rPr>
          <w:rFonts w:ascii="Times New Roman" w:hAnsi="Times New Roman" w:cs="Times New Roman"/>
          <w:sz w:val="24"/>
          <w:szCs w:val="24"/>
        </w:rPr>
        <w:t>. Obowi</w:t>
      </w:r>
      <w:r w:rsidR="005C472C">
        <w:rPr>
          <w:rFonts w:ascii="Times New Roman" w:hAnsi="Times New Roman" w:cs="Times New Roman"/>
          <w:sz w:val="24"/>
          <w:szCs w:val="24"/>
        </w:rPr>
        <w:t>ą</w:t>
      </w:r>
      <w:r w:rsidR="002A00A7">
        <w:rPr>
          <w:rFonts w:ascii="Times New Roman" w:hAnsi="Times New Roman" w:cs="Times New Roman"/>
          <w:sz w:val="24"/>
          <w:szCs w:val="24"/>
        </w:rPr>
        <w:t>zuj</w:t>
      </w:r>
      <w:r w:rsidR="005C472C">
        <w:rPr>
          <w:rFonts w:ascii="Times New Roman" w:hAnsi="Times New Roman" w:cs="Times New Roman"/>
          <w:sz w:val="24"/>
          <w:szCs w:val="24"/>
        </w:rPr>
        <w:t>ą</w:t>
      </w:r>
      <w:r w:rsidR="002A00A7">
        <w:rPr>
          <w:rFonts w:ascii="Times New Roman" w:hAnsi="Times New Roman" w:cs="Times New Roman"/>
          <w:sz w:val="24"/>
          <w:szCs w:val="24"/>
        </w:rPr>
        <w:t>ce Z</w:t>
      </w:r>
      <w:r w:rsidR="00E562A4">
        <w:rPr>
          <w:rFonts w:ascii="Times New Roman" w:hAnsi="Times New Roman" w:cs="Times New Roman"/>
          <w:sz w:val="24"/>
          <w:szCs w:val="24"/>
        </w:rPr>
        <w:t xml:space="preserve">asady </w:t>
      </w:r>
      <w:r w:rsidR="00E731DD">
        <w:rPr>
          <w:rFonts w:ascii="Times New Roman" w:hAnsi="Times New Roman" w:cs="Times New Roman"/>
          <w:sz w:val="24"/>
          <w:szCs w:val="24"/>
        </w:rPr>
        <w:t xml:space="preserve">zgłaszania i </w:t>
      </w:r>
      <w:r w:rsidR="002A00A7">
        <w:rPr>
          <w:rFonts w:ascii="Times New Roman" w:hAnsi="Times New Roman" w:cs="Times New Roman"/>
          <w:sz w:val="24"/>
          <w:szCs w:val="24"/>
        </w:rPr>
        <w:t xml:space="preserve">wyboru tematu pracy </w:t>
      </w:r>
      <w:r w:rsidR="00E731DD">
        <w:rPr>
          <w:rFonts w:ascii="Times New Roman" w:hAnsi="Times New Roman" w:cs="Times New Roman"/>
          <w:sz w:val="24"/>
          <w:szCs w:val="24"/>
        </w:rPr>
        <w:t>dyplomowej</w:t>
      </w:r>
      <w:r w:rsidR="002A00A7">
        <w:rPr>
          <w:rFonts w:ascii="Times New Roman" w:hAnsi="Times New Roman" w:cs="Times New Roman"/>
          <w:sz w:val="24"/>
          <w:szCs w:val="24"/>
        </w:rPr>
        <w:t xml:space="preserve"> </w:t>
      </w:r>
      <w:r w:rsidR="00E562A4">
        <w:rPr>
          <w:rFonts w:ascii="Times New Roman" w:hAnsi="Times New Roman" w:cs="Times New Roman"/>
          <w:sz w:val="24"/>
          <w:szCs w:val="24"/>
        </w:rPr>
        <w:t xml:space="preserve">zatwierdza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A00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Wydziału Chemii </w:t>
      </w:r>
      <w:r w:rsidR="00E562A4">
        <w:rPr>
          <w:rFonts w:ascii="Times New Roman" w:hAnsi="Times New Roman" w:cs="Times New Roman"/>
          <w:sz w:val="24"/>
          <w:szCs w:val="24"/>
        </w:rPr>
        <w:t>UŁ (</w:t>
      </w:r>
      <w:r w:rsidR="00E562A4" w:rsidRPr="0004530B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r w:rsidR="00CF10AE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216620">
        <w:rPr>
          <w:rFonts w:ascii="Times New Roman" w:hAnsi="Times New Roman" w:cs="Times New Roman"/>
          <w:i/>
          <w:sz w:val="24"/>
          <w:szCs w:val="24"/>
        </w:rPr>
        <w:t>1</w:t>
      </w:r>
      <w:r w:rsidR="00E731DD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216620">
        <w:rPr>
          <w:rFonts w:ascii="Times New Roman" w:hAnsi="Times New Roman" w:cs="Times New Roman"/>
          <w:i/>
          <w:sz w:val="24"/>
          <w:szCs w:val="24"/>
        </w:rPr>
        <w:t>2</w:t>
      </w:r>
      <w:r w:rsidR="00E562A4">
        <w:rPr>
          <w:rFonts w:ascii="Times New Roman" w:hAnsi="Times New Roman" w:cs="Times New Roman"/>
          <w:sz w:val="24"/>
          <w:szCs w:val="24"/>
        </w:rPr>
        <w:t>).</w:t>
      </w:r>
    </w:p>
    <w:p w14:paraId="68AD41BD" w14:textId="77777777" w:rsidR="00C9670F" w:rsidRDefault="00474CCE" w:rsidP="005B1A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0A7">
        <w:rPr>
          <w:rFonts w:ascii="Times New Roman" w:hAnsi="Times New Roman" w:cs="Times New Roman"/>
          <w:b/>
          <w:sz w:val="24"/>
          <w:szCs w:val="24"/>
        </w:rPr>
        <w:t>3.</w:t>
      </w:r>
      <w:r w:rsidR="002A00A7" w:rsidRPr="0004530B">
        <w:rPr>
          <w:rFonts w:ascii="Times New Roman" w:hAnsi="Times New Roman" w:cs="Times New Roman"/>
          <w:b/>
          <w:sz w:val="24"/>
          <w:szCs w:val="24"/>
        </w:rPr>
        <w:t>2</w:t>
      </w:r>
      <w:r w:rsidRPr="002A00A7">
        <w:rPr>
          <w:rFonts w:ascii="Times New Roman" w:hAnsi="Times New Roman" w:cs="Times New Roman"/>
          <w:b/>
          <w:sz w:val="24"/>
          <w:szCs w:val="24"/>
        </w:rPr>
        <w:t xml:space="preserve">. Termin </w:t>
      </w:r>
      <w:r w:rsidR="002A00A7">
        <w:rPr>
          <w:rFonts w:ascii="Times New Roman" w:hAnsi="Times New Roman" w:cs="Times New Roman"/>
          <w:b/>
          <w:sz w:val="24"/>
          <w:szCs w:val="24"/>
        </w:rPr>
        <w:t>zgłaszania i wyb</w:t>
      </w:r>
      <w:r w:rsidR="005B1AFC">
        <w:rPr>
          <w:rFonts w:ascii="Times New Roman" w:hAnsi="Times New Roman" w:cs="Times New Roman"/>
          <w:b/>
          <w:sz w:val="24"/>
          <w:szCs w:val="24"/>
        </w:rPr>
        <w:t>oru</w:t>
      </w:r>
      <w:r w:rsidR="002A00A7" w:rsidRPr="002A00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00A7">
        <w:rPr>
          <w:rFonts w:ascii="Times New Roman" w:hAnsi="Times New Roman" w:cs="Times New Roman"/>
          <w:b/>
          <w:sz w:val="24"/>
          <w:szCs w:val="24"/>
        </w:rPr>
        <w:t>tematów prac dyplomowych</w:t>
      </w:r>
      <w:r w:rsidR="002A00A7" w:rsidRPr="0004530B">
        <w:rPr>
          <w:rFonts w:ascii="Times New Roman" w:hAnsi="Times New Roman" w:cs="Times New Roman"/>
          <w:b/>
          <w:sz w:val="24"/>
          <w:szCs w:val="24"/>
        </w:rPr>
        <w:t>.</w:t>
      </w:r>
    </w:p>
    <w:p w14:paraId="59BFE85E" w14:textId="77777777" w:rsidR="00B94451" w:rsidRDefault="005B1AFC" w:rsidP="005B1A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30B">
        <w:rPr>
          <w:rFonts w:ascii="Times New Roman" w:hAnsi="Times New Roman" w:cs="Times New Roman"/>
          <w:b/>
          <w:sz w:val="24"/>
          <w:szCs w:val="24"/>
        </w:rPr>
        <w:t>3.2.</w:t>
      </w:r>
      <w:r w:rsidR="00796464">
        <w:rPr>
          <w:rFonts w:ascii="Times New Roman" w:hAnsi="Times New Roman" w:cs="Times New Roman"/>
          <w:b/>
          <w:sz w:val="24"/>
          <w:szCs w:val="24"/>
        </w:rPr>
        <w:t>1</w:t>
      </w:r>
      <w:r w:rsidRPr="000453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94451">
        <w:rPr>
          <w:rFonts w:ascii="Times New Roman" w:hAnsi="Times New Roman" w:cs="Times New Roman"/>
          <w:b/>
          <w:sz w:val="24"/>
          <w:szCs w:val="24"/>
        </w:rPr>
        <w:t>Prace licencjackie/inżynier</w:t>
      </w:r>
      <w:r w:rsidR="00EB2BBE">
        <w:rPr>
          <w:rFonts w:ascii="Times New Roman" w:hAnsi="Times New Roman" w:cs="Times New Roman"/>
          <w:b/>
          <w:sz w:val="24"/>
          <w:szCs w:val="24"/>
        </w:rPr>
        <w:t>s</w:t>
      </w:r>
      <w:r w:rsidR="00B94451">
        <w:rPr>
          <w:rFonts w:ascii="Times New Roman" w:hAnsi="Times New Roman" w:cs="Times New Roman"/>
          <w:b/>
          <w:sz w:val="24"/>
          <w:szCs w:val="24"/>
        </w:rPr>
        <w:t>kie</w:t>
      </w:r>
    </w:p>
    <w:p w14:paraId="32424FE4" w14:textId="77777777" w:rsidR="005B1AFC" w:rsidRPr="00EB2BBE" w:rsidRDefault="005B1AFC" w:rsidP="00107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BBE">
        <w:rPr>
          <w:rFonts w:ascii="Times New Roman" w:hAnsi="Times New Roman" w:cs="Times New Roman"/>
          <w:sz w:val="24"/>
          <w:szCs w:val="24"/>
        </w:rPr>
        <w:t xml:space="preserve">Pracownik jednostki zgłasza </w:t>
      </w:r>
      <w:r w:rsidR="0024513F">
        <w:rPr>
          <w:rFonts w:ascii="Times New Roman" w:hAnsi="Times New Roman" w:cs="Times New Roman"/>
          <w:sz w:val="24"/>
          <w:szCs w:val="24"/>
        </w:rPr>
        <w:t>k</w:t>
      </w:r>
      <w:r w:rsidRPr="00EB2BBE">
        <w:rPr>
          <w:rFonts w:ascii="Times New Roman" w:hAnsi="Times New Roman" w:cs="Times New Roman"/>
          <w:sz w:val="24"/>
          <w:szCs w:val="24"/>
        </w:rPr>
        <w:t xml:space="preserve">ierownikowi </w:t>
      </w:r>
      <w:r w:rsidR="0024513F">
        <w:rPr>
          <w:rFonts w:ascii="Times New Roman" w:hAnsi="Times New Roman" w:cs="Times New Roman"/>
          <w:sz w:val="24"/>
          <w:szCs w:val="24"/>
        </w:rPr>
        <w:t>samodzielnej jednostki organizacyjnej</w:t>
      </w:r>
      <w:r w:rsidRPr="00EB2BBE">
        <w:rPr>
          <w:rFonts w:ascii="Times New Roman" w:hAnsi="Times New Roman" w:cs="Times New Roman"/>
          <w:sz w:val="24"/>
          <w:szCs w:val="24"/>
        </w:rPr>
        <w:t xml:space="preserve"> zakres tematyczny pracy licencjackiej/inżynierskiej</w:t>
      </w:r>
      <w:r w:rsidR="00EB2BBE" w:rsidRPr="00EB2BBE">
        <w:rPr>
          <w:rFonts w:ascii="Times New Roman" w:hAnsi="Times New Roman" w:cs="Times New Roman"/>
          <w:sz w:val="24"/>
          <w:szCs w:val="24"/>
        </w:rPr>
        <w:t xml:space="preserve"> ze wskazaniem kierunku studiów na którym powinna być realizowana.</w:t>
      </w:r>
      <w:r w:rsidRPr="00EB2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FAD54" w14:textId="77777777" w:rsidR="005B1AFC" w:rsidRPr="00EB2BBE" w:rsidRDefault="005B1AFC" w:rsidP="00EB2B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BBE">
        <w:rPr>
          <w:rFonts w:ascii="Times New Roman" w:hAnsi="Times New Roman" w:cs="Times New Roman"/>
          <w:sz w:val="24"/>
          <w:szCs w:val="24"/>
        </w:rPr>
        <w:t>Listę zakresów tematycznych prac licencjackich</w:t>
      </w:r>
      <w:r w:rsidR="00CF10AE" w:rsidRPr="00EB2BBE">
        <w:rPr>
          <w:rFonts w:ascii="Times New Roman" w:hAnsi="Times New Roman" w:cs="Times New Roman"/>
          <w:sz w:val="24"/>
          <w:szCs w:val="24"/>
        </w:rPr>
        <w:t>/inżynierskich</w:t>
      </w:r>
      <w:r w:rsidRPr="00EB2BBE">
        <w:rPr>
          <w:rFonts w:ascii="Times New Roman" w:hAnsi="Times New Roman" w:cs="Times New Roman"/>
          <w:sz w:val="24"/>
          <w:szCs w:val="24"/>
        </w:rPr>
        <w:t xml:space="preserve"> </w:t>
      </w:r>
      <w:r w:rsidR="00EB2BBE" w:rsidRPr="00EB2BBE">
        <w:rPr>
          <w:rFonts w:ascii="Times New Roman" w:hAnsi="Times New Roman" w:cs="Times New Roman"/>
          <w:sz w:val="24"/>
          <w:szCs w:val="24"/>
        </w:rPr>
        <w:t xml:space="preserve">proponowanych dla poszczególnych kierunków </w:t>
      </w:r>
      <w:r w:rsidRPr="00EB2BBE">
        <w:rPr>
          <w:rFonts w:ascii="Times New Roman" w:hAnsi="Times New Roman" w:cs="Times New Roman"/>
          <w:sz w:val="24"/>
          <w:szCs w:val="24"/>
        </w:rPr>
        <w:t>przedstawia</w:t>
      </w:r>
      <w:r w:rsidR="00CF10AE" w:rsidRPr="00EB2BBE">
        <w:rPr>
          <w:rFonts w:ascii="Times New Roman" w:hAnsi="Times New Roman" w:cs="Times New Roman"/>
          <w:sz w:val="24"/>
          <w:szCs w:val="24"/>
        </w:rPr>
        <w:t xml:space="preserve"> </w:t>
      </w:r>
      <w:r w:rsidR="0024513F">
        <w:rPr>
          <w:rFonts w:ascii="Times New Roman" w:hAnsi="Times New Roman" w:cs="Times New Roman"/>
          <w:sz w:val="24"/>
          <w:szCs w:val="24"/>
        </w:rPr>
        <w:t>k</w:t>
      </w:r>
      <w:r w:rsidR="00CF10AE" w:rsidRPr="00EB2BBE">
        <w:rPr>
          <w:rFonts w:ascii="Times New Roman" w:hAnsi="Times New Roman" w:cs="Times New Roman"/>
          <w:sz w:val="24"/>
          <w:szCs w:val="24"/>
        </w:rPr>
        <w:t xml:space="preserve">ierownik </w:t>
      </w:r>
      <w:r w:rsidR="0024513F">
        <w:rPr>
          <w:rFonts w:ascii="Times New Roman" w:hAnsi="Times New Roman" w:cs="Times New Roman"/>
          <w:sz w:val="24"/>
          <w:szCs w:val="24"/>
        </w:rPr>
        <w:t>jednostki organizacyjnej</w:t>
      </w:r>
      <w:r w:rsidR="00CF10AE" w:rsidRPr="00EB2BBE">
        <w:rPr>
          <w:rFonts w:ascii="Times New Roman" w:hAnsi="Times New Roman" w:cs="Times New Roman"/>
          <w:sz w:val="24"/>
          <w:szCs w:val="24"/>
        </w:rPr>
        <w:t xml:space="preserve"> </w:t>
      </w:r>
      <w:r w:rsidR="00EB2BBE" w:rsidRPr="00EB2BBE">
        <w:rPr>
          <w:rFonts w:ascii="Times New Roman" w:hAnsi="Times New Roman" w:cs="Times New Roman"/>
          <w:sz w:val="24"/>
          <w:szCs w:val="24"/>
        </w:rPr>
        <w:t>Prodziekanowi ds. studenckich Wydziału Chemii UŁ.</w:t>
      </w:r>
    </w:p>
    <w:p w14:paraId="4FA93EA4" w14:textId="77777777" w:rsidR="005B1AFC" w:rsidRDefault="005B1AFC" w:rsidP="00EB2B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BBE">
        <w:rPr>
          <w:rFonts w:ascii="Times New Roman" w:hAnsi="Times New Roman" w:cs="Times New Roman"/>
          <w:sz w:val="24"/>
          <w:szCs w:val="24"/>
        </w:rPr>
        <w:t xml:space="preserve">Studenci wybierają proponowany zakres tematyczny pracy licencjackiej/inżynierskiej, kierującego pracą oraz opiekuna spośród listy dla danego kierunku przedstawionej przez </w:t>
      </w:r>
      <w:r w:rsidR="00EB2BBE" w:rsidRPr="00EB2BBE">
        <w:rPr>
          <w:rFonts w:ascii="Times New Roman" w:hAnsi="Times New Roman" w:cs="Times New Roman"/>
          <w:sz w:val="24"/>
          <w:szCs w:val="24"/>
        </w:rPr>
        <w:t>Prodziekana ds. studenckich.</w:t>
      </w:r>
      <w:r w:rsidR="00EB2B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4EC3A" w14:textId="77777777" w:rsidR="005B1AFC" w:rsidRDefault="005B1AFC" w:rsidP="001070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E53">
        <w:rPr>
          <w:rFonts w:ascii="Times New Roman" w:hAnsi="Times New Roman" w:cs="Times New Roman"/>
          <w:sz w:val="24"/>
          <w:szCs w:val="24"/>
        </w:rPr>
        <w:t xml:space="preserve">Lista proponowanych zakresów tematycznych prac </w:t>
      </w:r>
      <w:r w:rsidR="00C17C99">
        <w:rPr>
          <w:rFonts w:ascii="Times New Roman" w:hAnsi="Times New Roman" w:cs="Times New Roman"/>
          <w:sz w:val="24"/>
          <w:szCs w:val="24"/>
        </w:rPr>
        <w:t>licencjackich/inżynierskich</w:t>
      </w:r>
      <w:r>
        <w:rPr>
          <w:rFonts w:ascii="Times New Roman" w:hAnsi="Times New Roman" w:cs="Times New Roman"/>
          <w:sz w:val="24"/>
          <w:szCs w:val="24"/>
        </w:rPr>
        <w:t xml:space="preserve"> jest udostępniana </w:t>
      </w:r>
      <w:r w:rsidR="002451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tudentom on</w:t>
      </w:r>
      <w:r w:rsidRPr="00797E53">
        <w:rPr>
          <w:rFonts w:ascii="Times New Roman" w:hAnsi="Times New Roman" w:cs="Times New Roman"/>
          <w:sz w:val="24"/>
          <w:szCs w:val="24"/>
        </w:rPr>
        <w:t>line tydzień przed ogólnym zebraniem studentów</w:t>
      </w:r>
      <w:r>
        <w:rPr>
          <w:rFonts w:ascii="Times New Roman" w:hAnsi="Times New Roman" w:cs="Times New Roman"/>
          <w:sz w:val="24"/>
          <w:szCs w:val="24"/>
        </w:rPr>
        <w:t xml:space="preserve">, które powinno się odbyć </w:t>
      </w:r>
      <w:r w:rsidR="00CF10AE">
        <w:rPr>
          <w:rFonts w:ascii="Times New Roman" w:hAnsi="Times New Roman" w:cs="Times New Roman"/>
          <w:sz w:val="24"/>
          <w:szCs w:val="24"/>
        </w:rPr>
        <w:t xml:space="preserve">w </w:t>
      </w:r>
      <w:r w:rsidR="00C17C99">
        <w:rPr>
          <w:rFonts w:ascii="Times New Roman" w:hAnsi="Times New Roman" w:cs="Times New Roman"/>
          <w:sz w:val="24"/>
          <w:szCs w:val="24"/>
        </w:rPr>
        <w:t>IV semestr</w:t>
      </w:r>
      <w:r w:rsidR="00CF10AE">
        <w:rPr>
          <w:rFonts w:ascii="Times New Roman" w:hAnsi="Times New Roman" w:cs="Times New Roman"/>
          <w:sz w:val="24"/>
          <w:szCs w:val="24"/>
        </w:rPr>
        <w:t>ze</w:t>
      </w:r>
      <w:r w:rsidR="00C17C99">
        <w:rPr>
          <w:rFonts w:ascii="Times New Roman" w:hAnsi="Times New Roman" w:cs="Times New Roman"/>
          <w:sz w:val="24"/>
          <w:szCs w:val="24"/>
        </w:rPr>
        <w:t xml:space="preserve">, w przypadku prac licencjackich i </w:t>
      </w:r>
      <w:r w:rsidR="00CF10AE">
        <w:rPr>
          <w:rFonts w:ascii="Times New Roman" w:hAnsi="Times New Roman" w:cs="Times New Roman"/>
          <w:sz w:val="24"/>
          <w:szCs w:val="24"/>
        </w:rPr>
        <w:t xml:space="preserve">w </w:t>
      </w:r>
      <w:r w:rsidR="00C17C99">
        <w:rPr>
          <w:rFonts w:ascii="Times New Roman" w:hAnsi="Times New Roman" w:cs="Times New Roman"/>
          <w:sz w:val="24"/>
          <w:szCs w:val="24"/>
        </w:rPr>
        <w:t>V semestr</w:t>
      </w:r>
      <w:r w:rsidR="00CF10AE">
        <w:rPr>
          <w:rFonts w:ascii="Times New Roman" w:hAnsi="Times New Roman" w:cs="Times New Roman"/>
          <w:sz w:val="24"/>
          <w:szCs w:val="24"/>
        </w:rPr>
        <w:t>ze</w:t>
      </w:r>
      <w:r w:rsidR="00EA2DC7">
        <w:rPr>
          <w:rFonts w:ascii="Times New Roman" w:hAnsi="Times New Roman" w:cs="Times New Roman"/>
          <w:sz w:val="24"/>
          <w:szCs w:val="24"/>
        </w:rPr>
        <w:t xml:space="preserve"> </w:t>
      </w:r>
      <w:r w:rsidR="00C17C99">
        <w:rPr>
          <w:rFonts w:ascii="Times New Roman" w:hAnsi="Times New Roman" w:cs="Times New Roman"/>
          <w:sz w:val="24"/>
          <w:szCs w:val="24"/>
        </w:rPr>
        <w:t xml:space="preserve">w przypadku prac </w:t>
      </w:r>
      <w:r w:rsidR="00CF10AE">
        <w:rPr>
          <w:rFonts w:ascii="Times New Roman" w:hAnsi="Times New Roman" w:cs="Times New Roman"/>
          <w:sz w:val="24"/>
          <w:szCs w:val="24"/>
        </w:rPr>
        <w:t>inżynierskich</w:t>
      </w:r>
      <w:r w:rsidR="00C17C99">
        <w:rPr>
          <w:rFonts w:ascii="Times New Roman" w:hAnsi="Times New Roman" w:cs="Times New Roman"/>
          <w:sz w:val="24"/>
          <w:szCs w:val="24"/>
        </w:rPr>
        <w:t>.</w:t>
      </w:r>
    </w:p>
    <w:p w14:paraId="45772DF5" w14:textId="77777777" w:rsidR="00796464" w:rsidRDefault="00796464" w:rsidP="00796464">
      <w:pPr>
        <w:jc w:val="both"/>
        <w:rPr>
          <w:rFonts w:ascii="Times New Roman" w:hAnsi="Times New Roman" w:cs="Times New Roman"/>
          <w:sz w:val="24"/>
          <w:szCs w:val="24"/>
        </w:rPr>
      </w:pPr>
      <w:r w:rsidRPr="0004530B">
        <w:rPr>
          <w:rFonts w:ascii="Times New Roman" w:hAnsi="Times New Roman" w:cs="Times New Roman"/>
          <w:b/>
          <w:sz w:val="24"/>
          <w:szCs w:val="24"/>
        </w:rPr>
        <w:lastRenderedPageBreak/>
        <w:t>3.2.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4530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30B">
        <w:rPr>
          <w:rFonts w:ascii="Times New Roman" w:hAnsi="Times New Roman" w:cs="Times New Roman"/>
          <w:b/>
          <w:sz w:val="24"/>
          <w:szCs w:val="24"/>
        </w:rPr>
        <w:t>Prace magisterskie</w:t>
      </w:r>
    </w:p>
    <w:p w14:paraId="082AF563" w14:textId="77777777" w:rsidR="00796464" w:rsidRDefault="00796464" w:rsidP="007964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30B">
        <w:rPr>
          <w:rFonts w:ascii="Times New Roman" w:hAnsi="Times New Roman" w:cs="Times New Roman"/>
          <w:sz w:val="24"/>
          <w:szCs w:val="24"/>
        </w:rPr>
        <w:t xml:space="preserve">Pracownik jednostki zgłasza </w:t>
      </w:r>
      <w:r w:rsidR="0024513F">
        <w:rPr>
          <w:rFonts w:ascii="Times New Roman" w:hAnsi="Times New Roman" w:cs="Times New Roman"/>
          <w:sz w:val="24"/>
          <w:szCs w:val="24"/>
        </w:rPr>
        <w:t>k</w:t>
      </w:r>
      <w:r w:rsidRPr="0004530B">
        <w:rPr>
          <w:rFonts w:ascii="Times New Roman" w:hAnsi="Times New Roman" w:cs="Times New Roman"/>
          <w:sz w:val="24"/>
          <w:szCs w:val="24"/>
        </w:rPr>
        <w:t>ierownikowi zakres tematyczny</w:t>
      </w:r>
      <w:r>
        <w:rPr>
          <w:rFonts w:ascii="Times New Roman" w:hAnsi="Times New Roman" w:cs="Times New Roman"/>
          <w:sz w:val="24"/>
          <w:szCs w:val="24"/>
        </w:rPr>
        <w:t xml:space="preserve"> pracy magisterskiej ze wskazaniem kierunku studiów na którym powinna być realizowana.</w:t>
      </w:r>
    </w:p>
    <w:p w14:paraId="73148139" w14:textId="77777777" w:rsidR="00796464" w:rsidRDefault="00796464" w:rsidP="007964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1DD">
        <w:rPr>
          <w:rFonts w:ascii="Times New Roman" w:hAnsi="Times New Roman" w:cs="Times New Roman"/>
          <w:sz w:val="24"/>
          <w:szCs w:val="24"/>
        </w:rPr>
        <w:t xml:space="preserve">Listę zakresów tematycznych prac magisterskich </w:t>
      </w:r>
      <w:r>
        <w:rPr>
          <w:rFonts w:ascii="Times New Roman" w:hAnsi="Times New Roman" w:cs="Times New Roman"/>
          <w:sz w:val="24"/>
          <w:szCs w:val="24"/>
        </w:rPr>
        <w:t xml:space="preserve">proponowanych dla poszczególnych kierunków </w:t>
      </w:r>
      <w:r w:rsidRPr="00E731DD">
        <w:rPr>
          <w:rFonts w:ascii="Times New Roman" w:hAnsi="Times New Roman" w:cs="Times New Roman"/>
          <w:sz w:val="24"/>
          <w:szCs w:val="24"/>
        </w:rPr>
        <w:t>przedstawia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513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ierownik </w:t>
      </w:r>
      <w:r w:rsidR="0024513F">
        <w:rPr>
          <w:rFonts w:ascii="Times New Roman" w:hAnsi="Times New Roman" w:cs="Times New Roman"/>
          <w:sz w:val="24"/>
          <w:szCs w:val="24"/>
        </w:rPr>
        <w:t>samodzielnej jednostki</w:t>
      </w:r>
      <w:r>
        <w:rPr>
          <w:rFonts w:ascii="Times New Roman" w:hAnsi="Times New Roman" w:cs="Times New Roman"/>
          <w:sz w:val="24"/>
          <w:szCs w:val="24"/>
        </w:rPr>
        <w:t xml:space="preserve"> Prod</w:t>
      </w:r>
      <w:r w:rsidRPr="00E731DD">
        <w:rPr>
          <w:rFonts w:ascii="Times New Roman" w:hAnsi="Times New Roman" w:cs="Times New Roman"/>
          <w:sz w:val="24"/>
          <w:szCs w:val="24"/>
        </w:rPr>
        <w:t xml:space="preserve">ziekanowi </w:t>
      </w:r>
      <w:r>
        <w:rPr>
          <w:rFonts w:ascii="Times New Roman" w:hAnsi="Times New Roman" w:cs="Times New Roman"/>
          <w:sz w:val="24"/>
          <w:szCs w:val="24"/>
        </w:rPr>
        <w:t xml:space="preserve">ds. studenckich </w:t>
      </w:r>
      <w:r w:rsidRPr="00E731DD">
        <w:rPr>
          <w:rFonts w:ascii="Times New Roman" w:hAnsi="Times New Roman" w:cs="Times New Roman"/>
          <w:sz w:val="24"/>
          <w:szCs w:val="24"/>
        </w:rPr>
        <w:t>Wydziału Chemii UŁ.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E52A0" w14:textId="77777777" w:rsidR="00796464" w:rsidRDefault="00796464" w:rsidP="007964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1DD">
        <w:rPr>
          <w:rFonts w:ascii="Times New Roman" w:hAnsi="Times New Roman" w:cs="Times New Roman"/>
          <w:sz w:val="24"/>
          <w:szCs w:val="24"/>
        </w:rPr>
        <w:t>Studenci wybierają proponowany zakres tematyczny pracy ma</w:t>
      </w:r>
      <w:r>
        <w:rPr>
          <w:rFonts w:ascii="Times New Roman" w:hAnsi="Times New Roman" w:cs="Times New Roman"/>
          <w:sz w:val="24"/>
          <w:szCs w:val="24"/>
        </w:rPr>
        <w:t xml:space="preserve">gisterskiej, kierującego pracą </w:t>
      </w:r>
      <w:r w:rsidRPr="00E731DD">
        <w:rPr>
          <w:rFonts w:ascii="Times New Roman" w:hAnsi="Times New Roman" w:cs="Times New Roman"/>
          <w:sz w:val="24"/>
          <w:szCs w:val="24"/>
        </w:rPr>
        <w:t>oraz opiekuna spośród listy dla danego kierunku przedstawionej prz</w:t>
      </w:r>
      <w:r>
        <w:rPr>
          <w:rFonts w:ascii="Times New Roman" w:hAnsi="Times New Roman" w:cs="Times New Roman"/>
          <w:sz w:val="24"/>
          <w:szCs w:val="24"/>
        </w:rPr>
        <w:t xml:space="preserve">ez Prodziekana ds. studenckich. </w:t>
      </w:r>
    </w:p>
    <w:p w14:paraId="5EA4CC1E" w14:textId="77777777" w:rsidR="005C472C" w:rsidRPr="00796464" w:rsidRDefault="00796464" w:rsidP="0079646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E53">
        <w:rPr>
          <w:rFonts w:ascii="Times New Roman" w:hAnsi="Times New Roman" w:cs="Times New Roman"/>
          <w:sz w:val="24"/>
          <w:szCs w:val="24"/>
        </w:rPr>
        <w:t>Lista proponowanych zakresów tematycznych prac magisterski</w:t>
      </w:r>
      <w:r>
        <w:rPr>
          <w:rFonts w:ascii="Times New Roman" w:hAnsi="Times New Roman" w:cs="Times New Roman"/>
          <w:sz w:val="24"/>
          <w:szCs w:val="24"/>
        </w:rPr>
        <w:t xml:space="preserve">ch jest udostępniana </w:t>
      </w:r>
      <w:r w:rsidR="002451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tudentom on</w:t>
      </w:r>
      <w:r w:rsidRPr="00797E53">
        <w:rPr>
          <w:rFonts w:ascii="Times New Roman" w:hAnsi="Times New Roman" w:cs="Times New Roman"/>
          <w:sz w:val="24"/>
          <w:szCs w:val="24"/>
        </w:rPr>
        <w:t>line tydzień przed ogólnym zebraniem studentów</w:t>
      </w:r>
      <w:r>
        <w:rPr>
          <w:rFonts w:ascii="Times New Roman" w:hAnsi="Times New Roman" w:cs="Times New Roman"/>
          <w:sz w:val="24"/>
          <w:szCs w:val="24"/>
        </w:rPr>
        <w:t xml:space="preserve">, które powinno się odbyć </w:t>
      </w:r>
      <w:r>
        <w:rPr>
          <w:rFonts w:ascii="Times New Roman" w:hAnsi="Times New Roman" w:cs="Times New Roman"/>
          <w:sz w:val="24"/>
          <w:szCs w:val="24"/>
        </w:rPr>
        <w:br/>
        <w:t>w I semestrze.</w:t>
      </w:r>
    </w:p>
    <w:p w14:paraId="73378ECF" w14:textId="77777777" w:rsidR="0094787D" w:rsidRDefault="00474CCE" w:rsidP="00EF1E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87D">
        <w:rPr>
          <w:rFonts w:ascii="Times New Roman" w:hAnsi="Times New Roman" w:cs="Times New Roman"/>
          <w:b/>
          <w:sz w:val="24"/>
          <w:szCs w:val="24"/>
        </w:rPr>
        <w:t>3.</w:t>
      </w:r>
      <w:r w:rsidR="002A00A7">
        <w:rPr>
          <w:rFonts w:ascii="Times New Roman" w:hAnsi="Times New Roman" w:cs="Times New Roman"/>
          <w:b/>
          <w:sz w:val="24"/>
          <w:szCs w:val="24"/>
        </w:rPr>
        <w:t>3</w:t>
      </w:r>
      <w:r w:rsidRPr="0094787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00A7">
        <w:rPr>
          <w:rFonts w:ascii="Times New Roman" w:hAnsi="Times New Roman" w:cs="Times New Roman"/>
          <w:b/>
          <w:sz w:val="24"/>
          <w:szCs w:val="24"/>
        </w:rPr>
        <w:t>Termin</w:t>
      </w:r>
      <w:r w:rsidRPr="0094787D">
        <w:rPr>
          <w:rFonts w:ascii="Times New Roman" w:hAnsi="Times New Roman" w:cs="Times New Roman"/>
          <w:b/>
          <w:sz w:val="24"/>
          <w:szCs w:val="24"/>
        </w:rPr>
        <w:t xml:space="preserve"> zatwierdzania tematów pr</w:t>
      </w:r>
      <w:r w:rsidR="00EF1E69" w:rsidRPr="0094787D">
        <w:rPr>
          <w:rFonts w:ascii="Times New Roman" w:hAnsi="Times New Roman" w:cs="Times New Roman"/>
          <w:b/>
          <w:sz w:val="24"/>
          <w:szCs w:val="24"/>
        </w:rPr>
        <w:t>ac dyplomowych</w:t>
      </w:r>
      <w:r w:rsidR="00A401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0182" w:rsidRPr="0004530B">
        <w:rPr>
          <w:rFonts w:ascii="Times New Roman" w:hAnsi="Times New Roman" w:cs="Times New Roman"/>
          <w:b/>
          <w:sz w:val="24"/>
          <w:szCs w:val="24"/>
        </w:rPr>
        <w:t>oraz os</w:t>
      </w:r>
      <w:r w:rsidR="00A40182">
        <w:rPr>
          <w:rFonts w:ascii="Times New Roman" w:hAnsi="Times New Roman" w:cs="Times New Roman"/>
          <w:b/>
          <w:sz w:val="24"/>
          <w:szCs w:val="24"/>
        </w:rPr>
        <w:t>ób</w:t>
      </w:r>
      <w:r w:rsidR="00A40182" w:rsidRPr="0004530B">
        <w:rPr>
          <w:rFonts w:ascii="Times New Roman" w:hAnsi="Times New Roman" w:cs="Times New Roman"/>
          <w:b/>
          <w:sz w:val="24"/>
          <w:szCs w:val="24"/>
        </w:rPr>
        <w:t xml:space="preserve"> kierując</w:t>
      </w:r>
      <w:r w:rsidR="00A40182">
        <w:rPr>
          <w:rFonts w:ascii="Times New Roman" w:hAnsi="Times New Roman" w:cs="Times New Roman"/>
          <w:b/>
          <w:sz w:val="24"/>
          <w:szCs w:val="24"/>
        </w:rPr>
        <w:t>ych</w:t>
      </w:r>
      <w:r w:rsidR="00A40182" w:rsidRPr="0004530B">
        <w:rPr>
          <w:rFonts w:ascii="Times New Roman" w:hAnsi="Times New Roman" w:cs="Times New Roman"/>
          <w:b/>
          <w:sz w:val="24"/>
          <w:szCs w:val="24"/>
        </w:rPr>
        <w:t xml:space="preserve"> pracą</w:t>
      </w:r>
    </w:p>
    <w:p w14:paraId="356E9B54" w14:textId="77777777" w:rsidR="00A37B7A" w:rsidRDefault="00C9670F" w:rsidP="000453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37B7A" w:rsidRPr="006C7805">
        <w:rPr>
          <w:rFonts w:ascii="Times New Roman" w:hAnsi="Times New Roman" w:cs="Times New Roman"/>
          <w:sz w:val="24"/>
          <w:szCs w:val="24"/>
        </w:rPr>
        <w:t>emat</w:t>
      </w:r>
      <w:r>
        <w:rPr>
          <w:rFonts w:ascii="Times New Roman" w:hAnsi="Times New Roman" w:cs="Times New Roman"/>
          <w:sz w:val="24"/>
          <w:szCs w:val="24"/>
        </w:rPr>
        <w:t>y</w:t>
      </w:r>
      <w:r w:rsidR="00A37B7A" w:rsidRPr="006C7805">
        <w:rPr>
          <w:rFonts w:ascii="Times New Roman" w:hAnsi="Times New Roman" w:cs="Times New Roman"/>
          <w:sz w:val="24"/>
          <w:szCs w:val="24"/>
        </w:rPr>
        <w:t xml:space="preserve"> prac </w:t>
      </w:r>
      <w:r w:rsidR="00A37B7A">
        <w:rPr>
          <w:rFonts w:ascii="Times New Roman" w:hAnsi="Times New Roman" w:cs="Times New Roman"/>
          <w:sz w:val="24"/>
          <w:szCs w:val="24"/>
        </w:rPr>
        <w:t>dyplomowych</w:t>
      </w:r>
      <w:r w:rsidR="00A37B7A" w:rsidRPr="006C7805">
        <w:rPr>
          <w:rFonts w:ascii="Times New Roman" w:hAnsi="Times New Roman" w:cs="Times New Roman"/>
          <w:sz w:val="24"/>
          <w:szCs w:val="24"/>
        </w:rPr>
        <w:t xml:space="preserve"> </w:t>
      </w:r>
      <w:r w:rsidR="00A37B7A">
        <w:rPr>
          <w:rFonts w:ascii="Times New Roman" w:hAnsi="Times New Roman" w:cs="Times New Roman"/>
          <w:sz w:val="24"/>
          <w:szCs w:val="24"/>
        </w:rPr>
        <w:t xml:space="preserve">w ich ostatecznym brzmieniu </w:t>
      </w:r>
      <w:r w:rsidR="00796464">
        <w:rPr>
          <w:rFonts w:ascii="Times New Roman" w:hAnsi="Times New Roman" w:cs="Times New Roman"/>
          <w:sz w:val="24"/>
          <w:szCs w:val="24"/>
        </w:rPr>
        <w:t>oraz osoby</w:t>
      </w:r>
      <w:r w:rsidR="00A40182">
        <w:rPr>
          <w:rFonts w:ascii="Times New Roman" w:hAnsi="Times New Roman" w:cs="Times New Roman"/>
          <w:sz w:val="24"/>
          <w:szCs w:val="24"/>
        </w:rPr>
        <w:t xml:space="preserve"> kierując</w:t>
      </w:r>
      <w:r w:rsidR="00796464">
        <w:rPr>
          <w:rFonts w:ascii="Times New Roman" w:hAnsi="Times New Roman" w:cs="Times New Roman"/>
          <w:sz w:val="24"/>
          <w:szCs w:val="24"/>
        </w:rPr>
        <w:t xml:space="preserve">e </w:t>
      </w:r>
      <w:r w:rsidR="00A40182">
        <w:rPr>
          <w:rFonts w:ascii="Times New Roman" w:hAnsi="Times New Roman" w:cs="Times New Roman"/>
          <w:sz w:val="24"/>
          <w:szCs w:val="24"/>
        </w:rPr>
        <w:t xml:space="preserve">pracą </w:t>
      </w:r>
      <w:r>
        <w:rPr>
          <w:rFonts w:ascii="Times New Roman" w:hAnsi="Times New Roman" w:cs="Times New Roman"/>
          <w:sz w:val="24"/>
          <w:szCs w:val="24"/>
        </w:rPr>
        <w:t>są zatwierdzane przez</w:t>
      </w:r>
      <w:r w:rsidR="00A37B7A" w:rsidRPr="006C7805">
        <w:rPr>
          <w:rFonts w:ascii="Times New Roman" w:hAnsi="Times New Roman" w:cs="Times New Roman"/>
          <w:sz w:val="24"/>
          <w:szCs w:val="24"/>
        </w:rPr>
        <w:t xml:space="preserve"> Radę</w:t>
      </w:r>
      <w:r w:rsidR="00911BB9">
        <w:rPr>
          <w:rFonts w:ascii="Times New Roman" w:hAnsi="Times New Roman" w:cs="Times New Roman"/>
          <w:sz w:val="24"/>
          <w:szCs w:val="24"/>
        </w:rPr>
        <w:t xml:space="preserve"> Wydziału Chemii </w:t>
      </w:r>
      <w:r w:rsidR="0082145D">
        <w:rPr>
          <w:rFonts w:ascii="Times New Roman" w:hAnsi="Times New Roman" w:cs="Times New Roman"/>
          <w:sz w:val="24"/>
          <w:szCs w:val="24"/>
        </w:rPr>
        <w:t>w przypadku</w:t>
      </w:r>
      <w:r w:rsidR="00A37B7A">
        <w:rPr>
          <w:rFonts w:ascii="Times New Roman" w:hAnsi="Times New Roman" w:cs="Times New Roman"/>
          <w:sz w:val="24"/>
          <w:szCs w:val="24"/>
        </w:rPr>
        <w:t>:</w:t>
      </w:r>
    </w:p>
    <w:p w14:paraId="6F49B05E" w14:textId="77777777" w:rsidR="00A37B7A" w:rsidRPr="0024513F" w:rsidRDefault="00A37B7A" w:rsidP="0024513F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24513F">
        <w:rPr>
          <w:rFonts w:ascii="Times New Roman" w:hAnsi="Times New Roman" w:cs="Times New Roman"/>
          <w:sz w:val="24"/>
          <w:szCs w:val="24"/>
        </w:rPr>
        <w:t>studentów studiów II stopnia w IV semestrze studiów,</w:t>
      </w:r>
    </w:p>
    <w:p w14:paraId="78FFF198" w14:textId="77777777" w:rsidR="00A37B7A" w:rsidRPr="00A66343" w:rsidRDefault="00A37B7A" w:rsidP="00A66343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66343">
        <w:rPr>
          <w:rFonts w:ascii="Times New Roman" w:hAnsi="Times New Roman" w:cs="Times New Roman"/>
          <w:sz w:val="24"/>
          <w:szCs w:val="24"/>
        </w:rPr>
        <w:t>studentów studiów I stopnia w VI semestrze (prace licencjackie) i VII semestrze (prace inżynierskie).</w:t>
      </w:r>
    </w:p>
    <w:p w14:paraId="0DE44058" w14:textId="77777777" w:rsidR="00A37B7A" w:rsidRPr="0004530B" w:rsidRDefault="00A37B7A" w:rsidP="0004530B">
      <w:pPr>
        <w:pStyle w:val="Akapitzlist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88527A5" w14:textId="77777777" w:rsidR="002401FA" w:rsidRPr="002401FA" w:rsidRDefault="00474CCE" w:rsidP="002401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1FA">
        <w:rPr>
          <w:rFonts w:ascii="Times New Roman" w:hAnsi="Times New Roman" w:cs="Times New Roman"/>
          <w:b/>
          <w:sz w:val="24"/>
          <w:szCs w:val="24"/>
        </w:rPr>
        <w:t xml:space="preserve">3.3. Wykonywanie pracy dyplomowej - </w:t>
      </w:r>
      <w:r w:rsidRPr="00A66343">
        <w:rPr>
          <w:rFonts w:ascii="Times New Roman" w:hAnsi="Times New Roman" w:cs="Times New Roman"/>
          <w:b/>
          <w:sz w:val="24"/>
          <w:szCs w:val="24"/>
        </w:rPr>
        <w:t>licencjackiej</w:t>
      </w:r>
      <w:r w:rsidR="009447EF" w:rsidRPr="00A66343">
        <w:rPr>
          <w:rFonts w:ascii="Times New Roman" w:hAnsi="Times New Roman" w:cs="Times New Roman"/>
          <w:b/>
          <w:sz w:val="24"/>
          <w:szCs w:val="24"/>
        </w:rPr>
        <w:t>/inżynierskiej</w:t>
      </w:r>
      <w:r w:rsidR="00A66343" w:rsidRPr="00A66343">
        <w:rPr>
          <w:rFonts w:ascii="Times New Roman" w:hAnsi="Times New Roman" w:cs="Times New Roman"/>
          <w:b/>
          <w:sz w:val="24"/>
          <w:szCs w:val="24"/>
        </w:rPr>
        <w:t>/magisterskiej</w:t>
      </w:r>
    </w:p>
    <w:p w14:paraId="774E96D7" w14:textId="77777777" w:rsidR="002401FA" w:rsidRDefault="00474CCE" w:rsidP="002401FA">
      <w:pPr>
        <w:jc w:val="both"/>
        <w:rPr>
          <w:rFonts w:ascii="Times New Roman" w:hAnsi="Times New Roman" w:cs="Times New Roman"/>
          <w:sz w:val="24"/>
          <w:szCs w:val="24"/>
        </w:rPr>
      </w:pPr>
      <w:r w:rsidRPr="002401FA">
        <w:rPr>
          <w:rFonts w:ascii="Times New Roman" w:hAnsi="Times New Roman" w:cs="Times New Roman"/>
          <w:b/>
          <w:sz w:val="24"/>
          <w:szCs w:val="24"/>
        </w:rPr>
        <w:t>3.3.1. Obowiązki kierującego pracą licencjacką</w:t>
      </w:r>
      <w:r w:rsidR="00EE29DB">
        <w:rPr>
          <w:rFonts w:ascii="Times New Roman" w:hAnsi="Times New Roman" w:cs="Times New Roman"/>
          <w:b/>
          <w:sz w:val="24"/>
          <w:szCs w:val="24"/>
        </w:rPr>
        <w:t>/inż</w:t>
      </w:r>
      <w:r w:rsidR="009447EF">
        <w:rPr>
          <w:rFonts w:ascii="Times New Roman" w:hAnsi="Times New Roman" w:cs="Times New Roman"/>
          <w:b/>
          <w:sz w:val="24"/>
          <w:szCs w:val="24"/>
        </w:rPr>
        <w:t>ynierską</w:t>
      </w:r>
      <w:r w:rsidRPr="00EF1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FDB543" w14:textId="77777777" w:rsidR="002401FA" w:rsidRDefault="00474CCE" w:rsidP="002401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E69">
        <w:rPr>
          <w:rFonts w:ascii="Times New Roman" w:hAnsi="Times New Roman" w:cs="Times New Roman"/>
          <w:sz w:val="24"/>
          <w:szCs w:val="24"/>
        </w:rPr>
        <w:t>Wykonanie pracy licencjackiej</w:t>
      </w:r>
      <w:r w:rsidR="00EE29DB">
        <w:rPr>
          <w:rFonts w:ascii="Times New Roman" w:hAnsi="Times New Roman" w:cs="Times New Roman"/>
          <w:sz w:val="24"/>
          <w:szCs w:val="24"/>
        </w:rPr>
        <w:t>/inżynierskiej</w:t>
      </w:r>
      <w:r w:rsidRPr="00EF1E69">
        <w:rPr>
          <w:rFonts w:ascii="Times New Roman" w:hAnsi="Times New Roman" w:cs="Times New Roman"/>
          <w:sz w:val="24"/>
          <w:szCs w:val="24"/>
        </w:rPr>
        <w:t xml:space="preserve"> nadzorowane jest przez kierującego pracą. Do obowiązków kierującego pracą licencjacką</w:t>
      </w:r>
      <w:r w:rsidR="00EE29DB">
        <w:rPr>
          <w:rFonts w:ascii="Times New Roman" w:hAnsi="Times New Roman" w:cs="Times New Roman"/>
          <w:sz w:val="24"/>
          <w:szCs w:val="24"/>
        </w:rPr>
        <w:t>/inżynierską</w:t>
      </w:r>
      <w:r w:rsidRPr="00EF1E69">
        <w:rPr>
          <w:rFonts w:ascii="Times New Roman" w:hAnsi="Times New Roman" w:cs="Times New Roman"/>
          <w:sz w:val="24"/>
          <w:szCs w:val="24"/>
        </w:rPr>
        <w:t xml:space="preserve"> należą:  </w:t>
      </w:r>
    </w:p>
    <w:p w14:paraId="4C1F8842" w14:textId="77777777" w:rsidR="00D04539" w:rsidRDefault="00D04539" w:rsidP="00D0453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D81">
        <w:rPr>
          <w:rFonts w:ascii="Times New Roman" w:hAnsi="Times New Roman" w:cs="Times New Roman"/>
          <w:sz w:val="24"/>
          <w:szCs w:val="24"/>
        </w:rPr>
        <w:t>przeszkolenie studenta pod kątem bezpiecze</w:t>
      </w:r>
      <w:r>
        <w:rPr>
          <w:rFonts w:ascii="Times New Roman" w:hAnsi="Times New Roman" w:cs="Times New Roman"/>
          <w:sz w:val="24"/>
          <w:szCs w:val="24"/>
        </w:rPr>
        <w:t>ństwa i higieny pracy,</w:t>
      </w:r>
    </w:p>
    <w:p w14:paraId="70BB194D" w14:textId="77777777" w:rsidR="00D04539" w:rsidRPr="0004530B" w:rsidRDefault="00D04539" w:rsidP="00D0453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D81">
        <w:rPr>
          <w:rFonts w:ascii="Times New Roman" w:hAnsi="Times New Roman" w:cs="Times New Roman"/>
          <w:sz w:val="24"/>
          <w:szCs w:val="24"/>
        </w:rPr>
        <w:t>nadzór i bieżące konsultacje przy wykonywaniu części eksperymentalnej pracy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6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68A32" w14:textId="77777777" w:rsidR="002401FA" w:rsidRPr="002401FA" w:rsidRDefault="00474CCE" w:rsidP="002401F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FA">
        <w:rPr>
          <w:rFonts w:ascii="Times New Roman" w:hAnsi="Times New Roman" w:cs="Times New Roman"/>
          <w:sz w:val="24"/>
          <w:szCs w:val="24"/>
        </w:rPr>
        <w:t>wsparcie merytoryczne podczas analizy materiałów źródłowych</w:t>
      </w:r>
      <w:r w:rsidR="00E4122D">
        <w:rPr>
          <w:rFonts w:ascii="Times New Roman" w:hAnsi="Times New Roman" w:cs="Times New Roman"/>
          <w:sz w:val="24"/>
          <w:szCs w:val="24"/>
        </w:rPr>
        <w:t>, opracowywania wyników</w:t>
      </w:r>
      <w:r w:rsidRPr="002401FA">
        <w:rPr>
          <w:rFonts w:ascii="Times New Roman" w:hAnsi="Times New Roman" w:cs="Times New Roman"/>
          <w:sz w:val="24"/>
          <w:szCs w:val="24"/>
        </w:rPr>
        <w:t xml:space="preserve"> i </w:t>
      </w:r>
      <w:r w:rsidR="00E4122D" w:rsidRPr="002401FA">
        <w:rPr>
          <w:rFonts w:ascii="Times New Roman" w:hAnsi="Times New Roman" w:cs="Times New Roman"/>
          <w:sz w:val="24"/>
          <w:szCs w:val="24"/>
        </w:rPr>
        <w:t>redagowani</w:t>
      </w:r>
      <w:r w:rsidR="00E4122D">
        <w:rPr>
          <w:rFonts w:ascii="Times New Roman" w:hAnsi="Times New Roman" w:cs="Times New Roman"/>
          <w:sz w:val="24"/>
          <w:szCs w:val="24"/>
        </w:rPr>
        <w:t>a</w:t>
      </w:r>
      <w:r w:rsidR="00E4122D" w:rsidRPr="002401FA">
        <w:rPr>
          <w:rFonts w:ascii="Times New Roman" w:hAnsi="Times New Roman" w:cs="Times New Roman"/>
          <w:sz w:val="24"/>
          <w:szCs w:val="24"/>
        </w:rPr>
        <w:t xml:space="preserve"> </w:t>
      </w:r>
      <w:r w:rsidRPr="002401FA">
        <w:rPr>
          <w:rFonts w:ascii="Times New Roman" w:hAnsi="Times New Roman" w:cs="Times New Roman"/>
          <w:sz w:val="24"/>
          <w:szCs w:val="24"/>
        </w:rPr>
        <w:t xml:space="preserve">pracy, </w:t>
      </w:r>
    </w:p>
    <w:p w14:paraId="5FB0774E" w14:textId="77777777" w:rsidR="00E14C23" w:rsidRDefault="00E14C23" w:rsidP="00E14C2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FA">
        <w:rPr>
          <w:rFonts w:ascii="Times New Roman" w:hAnsi="Times New Roman" w:cs="Times New Roman"/>
          <w:sz w:val="24"/>
          <w:szCs w:val="24"/>
        </w:rPr>
        <w:t xml:space="preserve">konsultacje merytoryczne w trakcie przygotowania pracy (konsultacje z dyplomantami powinny odbywać się także poza czasem wyznaczonym na konsultacje ogólne, przeznaczone dla wszystkich studentów), </w:t>
      </w:r>
    </w:p>
    <w:p w14:paraId="0FDDCEB2" w14:textId="77777777" w:rsidR="00E4122D" w:rsidRDefault="00474CCE" w:rsidP="002401F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FA">
        <w:rPr>
          <w:rFonts w:ascii="Times New Roman" w:hAnsi="Times New Roman" w:cs="Times New Roman"/>
          <w:sz w:val="24"/>
          <w:szCs w:val="24"/>
        </w:rPr>
        <w:t>opracowanie pisemnej oceny pracy licencjackiej</w:t>
      </w:r>
      <w:r w:rsidR="009447EF">
        <w:rPr>
          <w:rFonts w:ascii="Times New Roman" w:hAnsi="Times New Roman" w:cs="Times New Roman"/>
          <w:sz w:val="24"/>
          <w:szCs w:val="24"/>
        </w:rPr>
        <w:t>/inżynierskiej</w:t>
      </w:r>
      <w:r w:rsidR="00B83C78">
        <w:rPr>
          <w:rFonts w:ascii="Times New Roman" w:hAnsi="Times New Roman" w:cs="Times New Roman"/>
          <w:sz w:val="24"/>
          <w:szCs w:val="24"/>
        </w:rPr>
        <w:t>,</w:t>
      </w:r>
    </w:p>
    <w:p w14:paraId="4B4F3098" w14:textId="77777777" w:rsidR="002401FA" w:rsidRPr="0024513F" w:rsidRDefault="00E4122D" w:rsidP="0024513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FA">
        <w:rPr>
          <w:rFonts w:ascii="Times New Roman" w:hAnsi="Times New Roman" w:cs="Times New Roman"/>
          <w:sz w:val="24"/>
          <w:szCs w:val="24"/>
        </w:rPr>
        <w:t>uczestniczenie w egzaminie dyplo</w:t>
      </w:r>
      <w:r>
        <w:rPr>
          <w:rFonts w:ascii="Times New Roman" w:hAnsi="Times New Roman" w:cs="Times New Roman"/>
          <w:sz w:val="24"/>
          <w:szCs w:val="24"/>
        </w:rPr>
        <w:t>mowym.</w:t>
      </w:r>
    </w:p>
    <w:p w14:paraId="38081E52" w14:textId="77777777" w:rsidR="002401FA" w:rsidRDefault="00474CCE" w:rsidP="002401FA">
      <w:pPr>
        <w:jc w:val="both"/>
        <w:rPr>
          <w:rFonts w:ascii="Times New Roman" w:hAnsi="Times New Roman" w:cs="Times New Roman"/>
          <w:sz w:val="24"/>
          <w:szCs w:val="24"/>
        </w:rPr>
      </w:pPr>
      <w:r w:rsidRPr="002401FA">
        <w:rPr>
          <w:rFonts w:ascii="Times New Roman" w:hAnsi="Times New Roman" w:cs="Times New Roman"/>
          <w:b/>
          <w:sz w:val="24"/>
          <w:szCs w:val="24"/>
        </w:rPr>
        <w:t>3.3.2. Obowiązki kierującego i opiekuna pracy magisterskiej</w:t>
      </w:r>
      <w:r w:rsidRPr="002401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80073B" w14:textId="77777777" w:rsidR="002401FA" w:rsidRDefault="00474CCE" w:rsidP="002401FA">
      <w:pPr>
        <w:ind w:firstLine="708"/>
        <w:jc w:val="both"/>
      </w:pPr>
      <w:r w:rsidRPr="002401FA">
        <w:rPr>
          <w:rFonts w:ascii="Times New Roman" w:hAnsi="Times New Roman" w:cs="Times New Roman"/>
          <w:sz w:val="24"/>
          <w:szCs w:val="24"/>
        </w:rPr>
        <w:t xml:space="preserve">Wykonanie pracy dyplomowej nadzorowane jest przez kierującego pracą. Do obowiązków kierującego pracą należą: </w:t>
      </w:r>
    </w:p>
    <w:p w14:paraId="0CA23B4D" w14:textId="77777777" w:rsidR="002401FA" w:rsidRDefault="00474CCE" w:rsidP="002401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FA">
        <w:rPr>
          <w:rFonts w:ascii="Times New Roman" w:hAnsi="Times New Roman" w:cs="Times New Roman"/>
          <w:sz w:val="24"/>
          <w:szCs w:val="24"/>
        </w:rPr>
        <w:lastRenderedPageBreak/>
        <w:t>konsultacje merytoryczne w trakcie przygotowywania przeglądu literaturowego (konsultacje z dyplomantami powinny odbywać się także poza czasem wyznaczonym na konsultacje ogólne, przezna</w:t>
      </w:r>
      <w:r w:rsidR="002401FA">
        <w:rPr>
          <w:rFonts w:ascii="Times New Roman" w:hAnsi="Times New Roman" w:cs="Times New Roman"/>
          <w:sz w:val="24"/>
          <w:szCs w:val="24"/>
        </w:rPr>
        <w:t>czone dla wszystkich studentów),</w:t>
      </w:r>
    </w:p>
    <w:p w14:paraId="46C9BCC8" w14:textId="77777777" w:rsidR="002401FA" w:rsidRPr="002401FA" w:rsidRDefault="00474CCE" w:rsidP="002401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FA">
        <w:rPr>
          <w:rFonts w:ascii="Times New Roman" w:hAnsi="Times New Roman" w:cs="Times New Roman"/>
          <w:sz w:val="24"/>
          <w:szCs w:val="24"/>
        </w:rPr>
        <w:t>wsparcie merytoryczne podczas opracowywania wyników i redagowania pracy pisemnej</w:t>
      </w:r>
      <w:r w:rsidR="00466D81">
        <w:rPr>
          <w:rFonts w:ascii="Times New Roman" w:hAnsi="Times New Roman" w:cs="Times New Roman"/>
          <w:sz w:val="24"/>
          <w:szCs w:val="24"/>
        </w:rPr>
        <w:t>,</w:t>
      </w:r>
      <w:r w:rsidRPr="002401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C2D42" w14:textId="77777777" w:rsidR="002401FA" w:rsidRPr="002401FA" w:rsidRDefault="00474CCE" w:rsidP="002401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FA">
        <w:rPr>
          <w:rFonts w:ascii="Times New Roman" w:hAnsi="Times New Roman" w:cs="Times New Roman"/>
          <w:sz w:val="24"/>
          <w:szCs w:val="24"/>
        </w:rPr>
        <w:t>opracowanie pisemnej oce</w:t>
      </w:r>
      <w:r w:rsidR="00466D81">
        <w:rPr>
          <w:rFonts w:ascii="Times New Roman" w:hAnsi="Times New Roman" w:cs="Times New Roman"/>
          <w:sz w:val="24"/>
          <w:szCs w:val="24"/>
        </w:rPr>
        <w:t>ny pracy dyplomowej (</w:t>
      </w:r>
      <w:r w:rsidR="00D04539" w:rsidRPr="0004530B">
        <w:rPr>
          <w:rFonts w:ascii="Times New Roman" w:hAnsi="Times New Roman" w:cs="Times New Roman"/>
          <w:i/>
          <w:sz w:val="24"/>
          <w:szCs w:val="24"/>
        </w:rPr>
        <w:t>Z</w:t>
      </w:r>
      <w:r w:rsidR="00466D81" w:rsidRPr="0004530B">
        <w:rPr>
          <w:rFonts w:ascii="Times New Roman" w:hAnsi="Times New Roman" w:cs="Times New Roman"/>
          <w:i/>
          <w:sz w:val="24"/>
          <w:szCs w:val="24"/>
        </w:rPr>
        <w:t>ałącznik</w:t>
      </w:r>
      <w:r w:rsidR="00D04539" w:rsidRPr="000453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BB9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B83C78">
        <w:rPr>
          <w:rFonts w:ascii="Times New Roman" w:hAnsi="Times New Roman" w:cs="Times New Roman"/>
          <w:i/>
          <w:sz w:val="24"/>
          <w:szCs w:val="24"/>
        </w:rPr>
        <w:t>2</w:t>
      </w:r>
      <w:r w:rsidR="00466D81">
        <w:rPr>
          <w:rFonts w:ascii="Times New Roman" w:hAnsi="Times New Roman" w:cs="Times New Roman"/>
          <w:sz w:val="24"/>
          <w:szCs w:val="24"/>
        </w:rPr>
        <w:t>),</w:t>
      </w:r>
    </w:p>
    <w:p w14:paraId="1F410655" w14:textId="77777777" w:rsidR="00466D81" w:rsidRDefault="00474CCE" w:rsidP="002401F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1FA">
        <w:rPr>
          <w:rFonts w:ascii="Times New Roman" w:hAnsi="Times New Roman" w:cs="Times New Roman"/>
          <w:sz w:val="24"/>
          <w:szCs w:val="24"/>
        </w:rPr>
        <w:t>uczestniczenie w egzaminie dyplo</w:t>
      </w:r>
      <w:r w:rsidR="00466D81">
        <w:rPr>
          <w:rFonts w:ascii="Times New Roman" w:hAnsi="Times New Roman" w:cs="Times New Roman"/>
          <w:sz w:val="24"/>
          <w:szCs w:val="24"/>
        </w:rPr>
        <w:t>mowym.</w:t>
      </w:r>
    </w:p>
    <w:p w14:paraId="1C9CBE0D" w14:textId="77777777" w:rsidR="00820031" w:rsidRDefault="00474CCE" w:rsidP="008C763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7635">
        <w:rPr>
          <w:rFonts w:ascii="Times New Roman" w:hAnsi="Times New Roman" w:cs="Times New Roman"/>
          <w:sz w:val="24"/>
          <w:szCs w:val="24"/>
        </w:rPr>
        <w:t xml:space="preserve">Kierownik jednostki </w:t>
      </w:r>
      <w:r w:rsidR="00FE2EEA">
        <w:rPr>
          <w:rFonts w:ascii="Times New Roman" w:hAnsi="Times New Roman" w:cs="Times New Roman"/>
          <w:sz w:val="24"/>
          <w:szCs w:val="24"/>
        </w:rPr>
        <w:t>organizacyjnej</w:t>
      </w:r>
      <w:r w:rsidRPr="008C7635">
        <w:rPr>
          <w:rFonts w:ascii="Times New Roman" w:hAnsi="Times New Roman" w:cs="Times New Roman"/>
          <w:sz w:val="24"/>
          <w:szCs w:val="24"/>
        </w:rPr>
        <w:t>, w której wykonywana jest eksperymentalna część pracy magisterskiej, może wyznaczyć, w porozumieniu z kierującym pracą, opiekuna pracy</w:t>
      </w:r>
      <w:r w:rsidR="00820031" w:rsidRPr="008C7635">
        <w:rPr>
          <w:rFonts w:ascii="Times New Roman" w:hAnsi="Times New Roman" w:cs="Times New Roman"/>
          <w:sz w:val="24"/>
          <w:szCs w:val="24"/>
        </w:rPr>
        <w:t xml:space="preserve"> magisterskiej spośród pracowników lub doktorantów jednostki</w:t>
      </w:r>
      <w:r w:rsidRPr="008C7635">
        <w:rPr>
          <w:rFonts w:ascii="Times New Roman" w:hAnsi="Times New Roman" w:cs="Times New Roman"/>
          <w:sz w:val="24"/>
          <w:szCs w:val="24"/>
        </w:rPr>
        <w:t>.</w:t>
      </w:r>
      <w:r w:rsidRPr="00466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3C407" w14:textId="77777777" w:rsidR="00820031" w:rsidRPr="0004530B" w:rsidRDefault="00474CCE" w:rsidP="0004530B">
      <w:pPr>
        <w:jc w:val="both"/>
        <w:rPr>
          <w:rFonts w:ascii="Times New Roman" w:hAnsi="Times New Roman" w:cs="Times New Roman"/>
          <w:sz w:val="24"/>
          <w:szCs w:val="24"/>
        </w:rPr>
      </w:pPr>
      <w:r w:rsidRPr="00466D81">
        <w:rPr>
          <w:rFonts w:ascii="Times New Roman" w:hAnsi="Times New Roman" w:cs="Times New Roman"/>
          <w:sz w:val="24"/>
          <w:szCs w:val="24"/>
        </w:rPr>
        <w:t xml:space="preserve">Do obowiązków opiekuna pracy należą: </w:t>
      </w:r>
    </w:p>
    <w:p w14:paraId="10F40914" w14:textId="77777777" w:rsidR="00466D81" w:rsidRDefault="00474CCE" w:rsidP="0004530B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6D81">
        <w:rPr>
          <w:rFonts w:ascii="Times New Roman" w:hAnsi="Times New Roman" w:cs="Times New Roman"/>
          <w:sz w:val="24"/>
          <w:szCs w:val="24"/>
        </w:rPr>
        <w:t>przeszkolenie studenta pod kątem bezpiecze</w:t>
      </w:r>
      <w:r w:rsidR="00466D81">
        <w:rPr>
          <w:rFonts w:ascii="Times New Roman" w:hAnsi="Times New Roman" w:cs="Times New Roman"/>
          <w:sz w:val="24"/>
          <w:szCs w:val="24"/>
        </w:rPr>
        <w:t>ństwa i higieny pracy,</w:t>
      </w:r>
    </w:p>
    <w:p w14:paraId="7D0CF125" w14:textId="77777777" w:rsidR="00466D81" w:rsidRPr="00466D81" w:rsidRDefault="00474CCE" w:rsidP="0004530B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6D81">
        <w:rPr>
          <w:rFonts w:ascii="Times New Roman" w:hAnsi="Times New Roman" w:cs="Times New Roman"/>
          <w:sz w:val="24"/>
          <w:szCs w:val="24"/>
        </w:rPr>
        <w:t>nadzór i bieżące konsultacje przy wykonywaniu części eksperymentalnej pracy</w:t>
      </w:r>
      <w:r w:rsidR="00466D81">
        <w:rPr>
          <w:rFonts w:ascii="Times New Roman" w:hAnsi="Times New Roman" w:cs="Times New Roman"/>
          <w:sz w:val="24"/>
          <w:szCs w:val="24"/>
        </w:rPr>
        <w:t>,</w:t>
      </w:r>
      <w:r w:rsidRPr="00466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C1113" w14:textId="77777777" w:rsidR="00466D81" w:rsidRDefault="00474CCE" w:rsidP="0004530B">
      <w:pPr>
        <w:pStyle w:val="Akapitzlist"/>
        <w:numPr>
          <w:ilvl w:val="0"/>
          <w:numId w:val="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66D81">
        <w:rPr>
          <w:rFonts w:ascii="Times New Roman" w:hAnsi="Times New Roman" w:cs="Times New Roman"/>
          <w:sz w:val="24"/>
          <w:szCs w:val="24"/>
        </w:rPr>
        <w:t>wsparcie podczas analizy wyników i redagowania pracy pisemnej</w:t>
      </w:r>
      <w:r w:rsidR="00466D81">
        <w:rPr>
          <w:rFonts w:ascii="Times New Roman" w:hAnsi="Times New Roman" w:cs="Times New Roman"/>
          <w:sz w:val="24"/>
          <w:szCs w:val="24"/>
        </w:rPr>
        <w:t>.</w:t>
      </w:r>
    </w:p>
    <w:p w14:paraId="3C77F0D3" w14:textId="77777777" w:rsidR="00466D81" w:rsidRDefault="00474CCE" w:rsidP="00E9510A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466D81">
        <w:rPr>
          <w:rFonts w:ascii="Times New Roman" w:hAnsi="Times New Roman" w:cs="Times New Roman"/>
          <w:sz w:val="24"/>
          <w:szCs w:val="24"/>
        </w:rPr>
        <w:t xml:space="preserve">Funkcję opiekuna i </w:t>
      </w:r>
      <w:r w:rsidR="00911BB9" w:rsidRPr="00466D81">
        <w:rPr>
          <w:rFonts w:ascii="Times New Roman" w:hAnsi="Times New Roman" w:cs="Times New Roman"/>
          <w:sz w:val="24"/>
          <w:szCs w:val="24"/>
        </w:rPr>
        <w:t>kier</w:t>
      </w:r>
      <w:r w:rsidR="00911BB9">
        <w:rPr>
          <w:rFonts w:ascii="Times New Roman" w:hAnsi="Times New Roman" w:cs="Times New Roman"/>
          <w:sz w:val="24"/>
          <w:szCs w:val="24"/>
        </w:rPr>
        <w:t>ującego</w:t>
      </w:r>
      <w:r w:rsidR="00911BB9" w:rsidRPr="00466D81">
        <w:rPr>
          <w:rFonts w:ascii="Times New Roman" w:hAnsi="Times New Roman" w:cs="Times New Roman"/>
          <w:sz w:val="24"/>
          <w:szCs w:val="24"/>
        </w:rPr>
        <w:t xml:space="preserve"> prac</w:t>
      </w:r>
      <w:r w:rsidR="00911BB9">
        <w:rPr>
          <w:rFonts w:ascii="Times New Roman" w:hAnsi="Times New Roman" w:cs="Times New Roman"/>
          <w:sz w:val="24"/>
          <w:szCs w:val="24"/>
        </w:rPr>
        <w:t>ą</w:t>
      </w:r>
      <w:r w:rsidR="00911BB9" w:rsidRPr="00466D81"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 xml:space="preserve">można sprawować ta sama osoba. Ponadto </w:t>
      </w:r>
      <w:r w:rsidR="00911BB9" w:rsidRPr="00466D81">
        <w:rPr>
          <w:rFonts w:ascii="Times New Roman" w:hAnsi="Times New Roman" w:cs="Times New Roman"/>
          <w:sz w:val="24"/>
          <w:szCs w:val="24"/>
        </w:rPr>
        <w:t>k</w:t>
      </w:r>
      <w:r w:rsidR="00911BB9">
        <w:rPr>
          <w:rFonts w:ascii="Times New Roman" w:hAnsi="Times New Roman" w:cs="Times New Roman"/>
          <w:sz w:val="24"/>
          <w:szCs w:val="24"/>
        </w:rPr>
        <w:t>ierujący</w:t>
      </w:r>
      <w:r w:rsidR="00911BB9" w:rsidRPr="00466D81">
        <w:rPr>
          <w:rFonts w:ascii="Times New Roman" w:hAnsi="Times New Roman" w:cs="Times New Roman"/>
          <w:sz w:val="24"/>
          <w:szCs w:val="24"/>
        </w:rPr>
        <w:t xml:space="preserve"> prac</w:t>
      </w:r>
      <w:r w:rsidR="00911BB9">
        <w:rPr>
          <w:rFonts w:ascii="Times New Roman" w:hAnsi="Times New Roman" w:cs="Times New Roman"/>
          <w:sz w:val="24"/>
          <w:szCs w:val="24"/>
        </w:rPr>
        <w:t>ą</w:t>
      </w:r>
      <w:r w:rsidR="00911BB9" w:rsidRPr="00466D81"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 xml:space="preserve">w porozumieniu z opiekunem może dokonać zmian w zakresie obowiązków przez nich wykonywanych. </w:t>
      </w:r>
    </w:p>
    <w:p w14:paraId="605EB048" w14:textId="77777777" w:rsidR="00466D81" w:rsidRPr="00466D81" w:rsidRDefault="00474CCE" w:rsidP="00466D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6D81">
        <w:rPr>
          <w:rFonts w:ascii="Times New Roman" w:hAnsi="Times New Roman" w:cs="Times New Roman"/>
          <w:b/>
          <w:sz w:val="24"/>
          <w:szCs w:val="24"/>
        </w:rPr>
        <w:t>3.3.3. Obowiązki wykonującego pracę</w:t>
      </w:r>
    </w:p>
    <w:p w14:paraId="2B9DADFF" w14:textId="77777777" w:rsidR="00C8658F" w:rsidRDefault="00474CCE" w:rsidP="00C8658F">
      <w:pPr>
        <w:ind w:firstLine="708"/>
        <w:jc w:val="both"/>
      </w:pPr>
      <w:r w:rsidRPr="00466D81">
        <w:rPr>
          <w:rFonts w:ascii="Times New Roman" w:hAnsi="Times New Roman" w:cs="Times New Roman"/>
          <w:sz w:val="24"/>
          <w:szCs w:val="24"/>
        </w:rPr>
        <w:t>Student – dyplomant wykonujący pracę dyplomową</w:t>
      </w:r>
      <w:r w:rsidR="00D7437C">
        <w:rPr>
          <w:rFonts w:ascii="Times New Roman" w:hAnsi="Times New Roman" w:cs="Times New Roman"/>
          <w:sz w:val="24"/>
          <w:szCs w:val="24"/>
        </w:rPr>
        <w:t>,</w:t>
      </w:r>
      <w:r w:rsidRPr="00466D81">
        <w:rPr>
          <w:rFonts w:ascii="Times New Roman" w:hAnsi="Times New Roman" w:cs="Times New Roman"/>
          <w:sz w:val="24"/>
          <w:szCs w:val="24"/>
        </w:rPr>
        <w:t xml:space="preserve"> </w:t>
      </w:r>
      <w:r w:rsidRPr="005745B6">
        <w:rPr>
          <w:rFonts w:ascii="Times New Roman" w:hAnsi="Times New Roman" w:cs="Times New Roman"/>
          <w:sz w:val="24"/>
          <w:szCs w:val="24"/>
        </w:rPr>
        <w:t>licencjacką</w:t>
      </w:r>
      <w:r w:rsidR="0091102B" w:rsidRPr="005745B6">
        <w:rPr>
          <w:rFonts w:ascii="Times New Roman" w:hAnsi="Times New Roman" w:cs="Times New Roman"/>
          <w:sz w:val="24"/>
          <w:szCs w:val="24"/>
        </w:rPr>
        <w:t>/inż</w:t>
      </w:r>
      <w:r w:rsidR="00736FBB" w:rsidRPr="005745B6">
        <w:rPr>
          <w:rFonts w:ascii="Times New Roman" w:hAnsi="Times New Roman" w:cs="Times New Roman"/>
          <w:sz w:val="24"/>
          <w:szCs w:val="24"/>
        </w:rPr>
        <w:t>ynierską</w:t>
      </w:r>
      <w:r w:rsidR="005745B6" w:rsidRPr="005745B6">
        <w:rPr>
          <w:rFonts w:ascii="Times New Roman" w:hAnsi="Times New Roman" w:cs="Times New Roman"/>
          <w:sz w:val="24"/>
          <w:szCs w:val="24"/>
        </w:rPr>
        <w:t xml:space="preserve"> </w:t>
      </w:r>
      <w:r w:rsidR="00A66343" w:rsidRPr="005745B6">
        <w:rPr>
          <w:rFonts w:ascii="Times New Roman" w:hAnsi="Times New Roman" w:cs="Times New Roman"/>
          <w:sz w:val="24"/>
          <w:szCs w:val="24"/>
        </w:rPr>
        <w:t xml:space="preserve">lub magisterską </w:t>
      </w:r>
      <w:r w:rsidRPr="005745B6">
        <w:rPr>
          <w:rFonts w:ascii="Times New Roman" w:hAnsi="Times New Roman" w:cs="Times New Roman"/>
          <w:sz w:val="24"/>
          <w:szCs w:val="24"/>
        </w:rPr>
        <w:t>jest zobowiązany do:</w:t>
      </w:r>
      <w:r w:rsidRPr="00466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8E26E" w14:textId="77777777" w:rsidR="00C8658F" w:rsidRPr="00C8658F" w:rsidRDefault="00474CCE" w:rsidP="00C865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58F">
        <w:rPr>
          <w:rFonts w:ascii="Times New Roman" w:hAnsi="Times New Roman" w:cs="Times New Roman"/>
          <w:sz w:val="24"/>
          <w:szCs w:val="24"/>
        </w:rPr>
        <w:t xml:space="preserve">opracowania przeglądu literaturowego dotyczącego realizowanych problemów badawczych, </w:t>
      </w:r>
    </w:p>
    <w:p w14:paraId="4A838B26" w14:textId="77777777" w:rsidR="00C8658F" w:rsidRPr="00C8658F" w:rsidRDefault="00474CCE" w:rsidP="00C865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58F">
        <w:rPr>
          <w:rFonts w:ascii="Times New Roman" w:hAnsi="Times New Roman" w:cs="Times New Roman"/>
          <w:sz w:val="24"/>
          <w:szCs w:val="24"/>
        </w:rPr>
        <w:t>konsultacji merytorycznych z kierującym pracą w trakcie p</w:t>
      </w:r>
      <w:r w:rsidR="0024513F">
        <w:rPr>
          <w:rFonts w:ascii="Times New Roman" w:hAnsi="Times New Roman" w:cs="Times New Roman"/>
          <w:sz w:val="24"/>
          <w:szCs w:val="24"/>
        </w:rPr>
        <w:t>rzygotowywania pracy dyplomowej,</w:t>
      </w:r>
    </w:p>
    <w:p w14:paraId="337E0DF1" w14:textId="77777777" w:rsidR="00C8658F" w:rsidRPr="00C8658F" w:rsidRDefault="00474CCE" w:rsidP="00C865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58F">
        <w:rPr>
          <w:rFonts w:ascii="Times New Roman" w:hAnsi="Times New Roman" w:cs="Times New Roman"/>
          <w:sz w:val="24"/>
          <w:szCs w:val="24"/>
        </w:rPr>
        <w:t xml:space="preserve">przestrzegania zasad bezpieczeństwa i higieny pracy, </w:t>
      </w:r>
    </w:p>
    <w:p w14:paraId="05E9A7ED" w14:textId="77777777" w:rsidR="00C8658F" w:rsidRPr="00C8658F" w:rsidRDefault="00474CCE" w:rsidP="00C865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58F">
        <w:rPr>
          <w:rFonts w:ascii="Times New Roman" w:hAnsi="Times New Roman" w:cs="Times New Roman"/>
          <w:sz w:val="24"/>
          <w:szCs w:val="24"/>
        </w:rPr>
        <w:t xml:space="preserve">wykonania części eksperymentalnej pracy (jeżeli jest przewidziana) i interpretacji wyników, </w:t>
      </w:r>
    </w:p>
    <w:p w14:paraId="6FDBEC9C" w14:textId="77777777" w:rsidR="00C8658F" w:rsidRPr="00C8658F" w:rsidRDefault="003B314A" w:rsidP="00C8658F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58F">
        <w:rPr>
          <w:rFonts w:ascii="Times New Roman" w:hAnsi="Times New Roman" w:cs="Times New Roman"/>
          <w:sz w:val="24"/>
          <w:szCs w:val="24"/>
        </w:rPr>
        <w:t>dokumentowani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8658F">
        <w:rPr>
          <w:rFonts w:ascii="Times New Roman" w:hAnsi="Times New Roman" w:cs="Times New Roman"/>
          <w:sz w:val="24"/>
          <w:szCs w:val="24"/>
        </w:rPr>
        <w:t xml:space="preserve"> </w:t>
      </w:r>
      <w:r w:rsidR="00474CCE" w:rsidRPr="00C8658F">
        <w:rPr>
          <w:rFonts w:ascii="Times New Roman" w:hAnsi="Times New Roman" w:cs="Times New Roman"/>
          <w:sz w:val="24"/>
          <w:szCs w:val="24"/>
        </w:rPr>
        <w:t xml:space="preserve">postępów pracy w dzienniku laboratoryjnym, </w:t>
      </w:r>
    </w:p>
    <w:p w14:paraId="631121BE" w14:textId="77777777" w:rsidR="0005110C" w:rsidRDefault="00474CCE" w:rsidP="0005110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110C">
        <w:rPr>
          <w:rFonts w:ascii="Times New Roman" w:hAnsi="Times New Roman" w:cs="Times New Roman"/>
          <w:sz w:val="24"/>
          <w:szCs w:val="24"/>
        </w:rPr>
        <w:t>samodzielnego przygotowania i napisania</w:t>
      </w:r>
      <w:r w:rsidR="007B0C68" w:rsidRPr="0005110C">
        <w:rPr>
          <w:rFonts w:ascii="Times New Roman" w:hAnsi="Times New Roman" w:cs="Times New Roman"/>
          <w:sz w:val="24"/>
          <w:szCs w:val="24"/>
        </w:rPr>
        <w:t xml:space="preserve"> </w:t>
      </w:r>
      <w:r w:rsidR="0005110C" w:rsidRPr="0005110C">
        <w:rPr>
          <w:rFonts w:ascii="Times New Roman" w:hAnsi="Times New Roman" w:cs="Times New Roman"/>
          <w:sz w:val="24"/>
          <w:szCs w:val="24"/>
        </w:rPr>
        <w:t xml:space="preserve">pracy dyplomowej </w:t>
      </w:r>
      <w:r w:rsidR="0005110C">
        <w:rPr>
          <w:rFonts w:ascii="Times New Roman" w:hAnsi="Times New Roman" w:cs="Times New Roman"/>
          <w:sz w:val="24"/>
          <w:szCs w:val="24"/>
        </w:rPr>
        <w:t xml:space="preserve">w wyznaczonym terminie, </w:t>
      </w:r>
      <w:r w:rsidR="007B0C68" w:rsidRPr="0005110C">
        <w:rPr>
          <w:rFonts w:ascii="Times New Roman" w:hAnsi="Times New Roman" w:cs="Times New Roman"/>
          <w:sz w:val="24"/>
          <w:szCs w:val="24"/>
        </w:rPr>
        <w:t xml:space="preserve">zgodnie z </w:t>
      </w:r>
      <w:r w:rsidR="0005110C" w:rsidRPr="0005110C">
        <w:rPr>
          <w:rFonts w:ascii="Times New Roman" w:hAnsi="Times New Roman" w:cs="Times New Roman"/>
          <w:sz w:val="24"/>
          <w:szCs w:val="24"/>
        </w:rPr>
        <w:t>wymaganiami obowiązującymi w Regulaminie Studiów, wym</w:t>
      </w:r>
      <w:r w:rsidR="0005110C">
        <w:rPr>
          <w:rFonts w:ascii="Times New Roman" w:hAnsi="Times New Roman" w:cs="Times New Roman"/>
          <w:sz w:val="24"/>
          <w:szCs w:val="24"/>
        </w:rPr>
        <w:t>o</w:t>
      </w:r>
      <w:r w:rsidR="0005110C" w:rsidRPr="0005110C">
        <w:rPr>
          <w:rFonts w:ascii="Times New Roman" w:hAnsi="Times New Roman" w:cs="Times New Roman"/>
          <w:sz w:val="24"/>
          <w:szCs w:val="24"/>
        </w:rPr>
        <w:t xml:space="preserve">gami formalnymi pracy dyplomowej oraz wytycznymi w zakresie struktury pracy </w:t>
      </w:r>
      <w:r w:rsidR="007B0C68" w:rsidRPr="0005110C">
        <w:rPr>
          <w:rFonts w:ascii="Times New Roman" w:hAnsi="Times New Roman" w:cs="Times New Roman"/>
          <w:sz w:val="24"/>
          <w:szCs w:val="24"/>
        </w:rPr>
        <w:t>(Załącznik</w:t>
      </w:r>
      <w:r w:rsidR="003B314A" w:rsidRPr="0005110C">
        <w:rPr>
          <w:rFonts w:ascii="Times New Roman" w:hAnsi="Times New Roman" w:cs="Times New Roman"/>
          <w:sz w:val="24"/>
          <w:szCs w:val="24"/>
        </w:rPr>
        <w:t>i</w:t>
      </w:r>
      <w:r w:rsidR="00216620" w:rsidRPr="0005110C">
        <w:rPr>
          <w:rFonts w:ascii="Times New Roman" w:hAnsi="Times New Roman" w:cs="Times New Roman"/>
          <w:sz w:val="24"/>
          <w:szCs w:val="24"/>
        </w:rPr>
        <w:t xml:space="preserve"> </w:t>
      </w:r>
      <w:r w:rsidR="003B314A" w:rsidRPr="0005110C">
        <w:rPr>
          <w:rFonts w:ascii="Times New Roman" w:hAnsi="Times New Roman" w:cs="Times New Roman"/>
          <w:sz w:val="24"/>
          <w:szCs w:val="24"/>
        </w:rPr>
        <w:t xml:space="preserve">nr </w:t>
      </w:r>
      <w:r w:rsidR="00B83C78">
        <w:rPr>
          <w:rFonts w:ascii="Times New Roman" w:hAnsi="Times New Roman" w:cs="Times New Roman"/>
          <w:sz w:val="24"/>
          <w:szCs w:val="24"/>
        </w:rPr>
        <w:t>3</w:t>
      </w:r>
      <w:r w:rsidR="00216620" w:rsidRPr="0005110C">
        <w:rPr>
          <w:rFonts w:ascii="Times New Roman" w:hAnsi="Times New Roman" w:cs="Times New Roman"/>
          <w:sz w:val="24"/>
          <w:szCs w:val="24"/>
        </w:rPr>
        <w:t xml:space="preserve"> i </w:t>
      </w:r>
      <w:r w:rsidR="00B83C78">
        <w:rPr>
          <w:rFonts w:ascii="Times New Roman" w:hAnsi="Times New Roman" w:cs="Times New Roman"/>
          <w:sz w:val="24"/>
          <w:szCs w:val="24"/>
        </w:rPr>
        <w:t>4</w:t>
      </w:r>
      <w:r w:rsidR="0005110C">
        <w:rPr>
          <w:rFonts w:ascii="Times New Roman" w:hAnsi="Times New Roman" w:cs="Times New Roman"/>
          <w:sz w:val="24"/>
          <w:szCs w:val="24"/>
        </w:rPr>
        <w:t>)</w:t>
      </w:r>
    </w:p>
    <w:p w14:paraId="234866A5" w14:textId="77777777" w:rsidR="00BF66D0" w:rsidRPr="00D658EE" w:rsidRDefault="00474CCE" w:rsidP="005745B6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110C">
        <w:rPr>
          <w:rFonts w:ascii="Times New Roman" w:hAnsi="Times New Roman" w:cs="Times New Roman"/>
          <w:sz w:val="24"/>
          <w:szCs w:val="24"/>
        </w:rPr>
        <w:t xml:space="preserve">przystąpienia do egzaminu dyplomowego. </w:t>
      </w:r>
    </w:p>
    <w:p w14:paraId="2B967BA5" w14:textId="77777777" w:rsidR="00C8658F" w:rsidRDefault="00474CCE" w:rsidP="00C8658F">
      <w:pPr>
        <w:jc w:val="both"/>
        <w:rPr>
          <w:rFonts w:ascii="Times New Roman" w:hAnsi="Times New Roman" w:cs="Times New Roman"/>
          <w:sz w:val="24"/>
          <w:szCs w:val="24"/>
        </w:rPr>
      </w:pPr>
      <w:r w:rsidRPr="005745B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3.4. </w:t>
      </w:r>
      <w:r w:rsidRPr="00C8658F">
        <w:rPr>
          <w:rFonts w:ascii="Times New Roman" w:hAnsi="Times New Roman" w:cs="Times New Roman"/>
          <w:b/>
          <w:sz w:val="24"/>
          <w:szCs w:val="24"/>
        </w:rPr>
        <w:t xml:space="preserve">Przyjmowanie pracy dyplomowej </w:t>
      </w:r>
      <w:r w:rsidRPr="005745B6">
        <w:rPr>
          <w:rFonts w:ascii="Times New Roman" w:hAnsi="Times New Roman" w:cs="Times New Roman"/>
          <w:b/>
          <w:sz w:val="24"/>
          <w:szCs w:val="24"/>
        </w:rPr>
        <w:t>licencjackiej</w:t>
      </w:r>
      <w:r w:rsidR="00736FBB" w:rsidRPr="005745B6">
        <w:rPr>
          <w:rFonts w:ascii="Times New Roman" w:hAnsi="Times New Roman" w:cs="Times New Roman"/>
          <w:b/>
          <w:sz w:val="24"/>
          <w:szCs w:val="24"/>
        </w:rPr>
        <w:t>/in</w:t>
      </w:r>
      <w:r w:rsidR="003A65BF" w:rsidRPr="005745B6">
        <w:rPr>
          <w:rFonts w:ascii="Times New Roman" w:hAnsi="Times New Roman" w:cs="Times New Roman"/>
          <w:b/>
          <w:sz w:val="24"/>
          <w:szCs w:val="24"/>
        </w:rPr>
        <w:t>ż</w:t>
      </w:r>
      <w:r w:rsidR="00736FBB" w:rsidRPr="005745B6">
        <w:rPr>
          <w:rFonts w:ascii="Times New Roman" w:hAnsi="Times New Roman" w:cs="Times New Roman"/>
          <w:b/>
          <w:sz w:val="24"/>
          <w:szCs w:val="24"/>
        </w:rPr>
        <w:t>ynierskiej</w:t>
      </w:r>
      <w:r w:rsidR="005745B6" w:rsidRPr="005745B6">
        <w:rPr>
          <w:rFonts w:ascii="Times New Roman" w:hAnsi="Times New Roman" w:cs="Times New Roman"/>
          <w:b/>
          <w:sz w:val="24"/>
          <w:szCs w:val="24"/>
        </w:rPr>
        <w:t>/magisterskiej</w:t>
      </w:r>
      <w:r w:rsidR="00137C63">
        <w:rPr>
          <w:rFonts w:ascii="Times New Roman" w:hAnsi="Times New Roman" w:cs="Times New Roman"/>
          <w:b/>
          <w:sz w:val="24"/>
          <w:szCs w:val="24"/>
        </w:rPr>
        <w:br/>
      </w:r>
      <w:r w:rsidRPr="00C8658F">
        <w:rPr>
          <w:rFonts w:ascii="Times New Roman" w:hAnsi="Times New Roman" w:cs="Times New Roman"/>
          <w:b/>
          <w:sz w:val="24"/>
          <w:szCs w:val="24"/>
        </w:rPr>
        <w:t>i wystawianie oceny końcowej</w:t>
      </w:r>
      <w:r w:rsidRPr="00C865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22928" w14:textId="77777777" w:rsidR="004B156D" w:rsidRDefault="00474CCE" w:rsidP="00061BA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58F">
        <w:rPr>
          <w:rFonts w:ascii="Times New Roman" w:hAnsi="Times New Roman" w:cs="Times New Roman"/>
          <w:sz w:val="24"/>
          <w:szCs w:val="24"/>
        </w:rPr>
        <w:t>Po uzyskaniu wstępnej akceptacji manuskryptu przez opiekuna, student przygotowuje jego ostateczną wersję, którą akceptuje kierujący pracą (promotor).</w:t>
      </w:r>
      <w:r w:rsidR="00061B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C1B08F" w14:textId="77777777" w:rsidR="00061BA0" w:rsidRDefault="00474CCE" w:rsidP="00465C8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58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65C8D">
        <w:rPr>
          <w:rFonts w:ascii="Times New Roman" w:hAnsi="Times New Roman" w:cs="Times New Roman"/>
          <w:sz w:val="24"/>
          <w:szCs w:val="24"/>
        </w:rPr>
        <w:t>P</w:t>
      </w:r>
      <w:r w:rsidR="00465C8D" w:rsidRPr="00F64BD4">
        <w:rPr>
          <w:rFonts w:ascii="Times New Roman" w:hAnsi="Times New Roman" w:cs="Times New Roman"/>
          <w:sz w:val="24"/>
          <w:szCs w:val="24"/>
        </w:rPr>
        <w:t xml:space="preserve">rzygotowanie teoretyczne studenta, samodzielność, zaangażowanie, kreatywność </w:t>
      </w:r>
      <w:r w:rsidR="00D658EE">
        <w:rPr>
          <w:rFonts w:ascii="Times New Roman" w:hAnsi="Times New Roman" w:cs="Times New Roman"/>
          <w:sz w:val="24"/>
          <w:szCs w:val="24"/>
        </w:rPr>
        <w:br/>
      </w:r>
      <w:r w:rsidR="00465C8D" w:rsidRPr="00F64BD4">
        <w:rPr>
          <w:rFonts w:ascii="Times New Roman" w:hAnsi="Times New Roman" w:cs="Times New Roman"/>
          <w:sz w:val="24"/>
          <w:szCs w:val="24"/>
        </w:rPr>
        <w:t>i zdolności manualne</w:t>
      </w:r>
      <w:r w:rsidR="00465C8D">
        <w:rPr>
          <w:rFonts w:ascii="Times New Roman" w:hAnsi="Times New Roman" w:cs="Times New Roman"/>
          <w:sz w:val="24"/>
          <w:szCs w:val="24"/>
        </w:rPr>
        <w:t xml:space="preserve"> uwzględniane s</w:t>
      </w:r>
      <w:r w:rsidR="00B34D3B">
        <w:rPr>
          <w:rFonts w:ascii="Times New Roman" w:hAnsi="Times New Roman" w:cs="Times New Roman"/>
          <w:sz w:val="24"/>
          <w:szCs w:val="24"/>
        </w:rPr>
        <w:t>ą</w:t>
      </w:r>
      <w:r w:rsidR="00465C8D">
        <w:rPr>
          <w:rFonts w:ascii="Times New Roman" w:hAnsi="Times New Roman" w:cs="Times New Roman"/>
          <w:sz w:val="24"/>
          <w:szCs w:val="24"/>
        </w:rPr>
        <w:t xml:space="preserve"> </w:t>
      </w:r>
      <w:r w:rsidR="00B34D3B">
        <w:rPr>
          <w:rFonts w:ascii="Times New Roman" w:hAnsi="Times New Roman" w:cs="Times New Roman"/>
          <w:sz w:val="24"/>
          <w:szCs w:val="24"/>
        </w:rPr>
        <w:t xml:space="preserve">przez kierującego pracą podczas wystawiania oceny </w:t>
      </w:r>
      <w:r w:rsidR="004E0923">
        <w:rPr>
          <w:rFonts w:ascii="Times New Roman" w:hAnsi="Times New Roman" w:cs="Times New Roman"/>
          <w:sz w:val="24"/>
          <w:szCs w:val="24"/>
        </w:rPr>
        <w:br/>
      </w:r>
      <w:r w:rsidR="00B34D3B">
        <w:rPr>
          <w:rFonts w:ascii="Times New Roman" w:hAnsi="Times New Roman" w:cs="Times New Roman"/>
          <w:sz w:val="24"/>
          <w:szCs w:val="24"/>
        </w:rPr>
        <w:t xml:space="preserve">z </w:t>
      </w:r>
      <w:r w:rsidR="007120B9" w:rsidRPr="00EF4F32">
        <w:rPr>
          <w:rFonts w:ascii="Times New Roman" w:hAnsi="Times New Roman" w:cs="Times New Roman"/>
          <w:i/>
          <w:sz w:val="24"/>
          <w:szCs w:val="24"/>
        </w:rPr>
        <w:t>Przygotowania pracy licencjackiej/inżynierskiej/magisterskiej</w:t>
      </w:r>
      <w:r w:rsidR="007120B9">
        <w:rPr>
          <w:rFonts w:ascii="Times New Roman" w:hAnsi="Times New Roman" w:cs="Times New Roman"/>
          <w:sz w:val="24"/>
          <w:szCs w:val="24"/>
        </w:rPr>
        <w:t>.</w:t>
      </w:r>
    </w:p>
    <w:p w14:paraId="079F2D4D" w14:textId="77777777" w:rsidR="00301E00" w:rsidRDefault="00301E00" w:rsidP="00465C8D">
      <w:pPr>
        <w:spacing w:after="0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099A42A" w14:textId="77777777" w:rsidR="00C8658F" w:rsidRDefault="00061BA0" w:rsidP="000453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635">
        <w:rPr>
          <w:rFonts w:ascii="Times New Roman" w:hAnsi="Times New Roman" w:cs="Times New Roman"/>
          <w:sz w:val="24"/>
          <w:szCs w:val="24"/>
        </w:rPr>
        <w:t xml:space="preserve">Student, który uzyskał zaliczenia wszystkich obowiązkowych przedmiotów i praktyk </w:t>
      </w:r>
      <w:r w:rsidR="00137C63">
        <w:rPr>
          <w:rFonts w:ascii="Times New Roman" w:hAnsi="Times New Roman" w:cs="Times New Roman"/>
          <w:sz w:val="24"/>
          <w:szCs w:val="24"/>
        </w:rPr>
        <w:br/>
      </w:r>
      <w:r w:rsidRPr="008C7635">
        <w:rPr>
          <w:rFonts w:ascii="Times New Roman" w:hAnsi="Times New Roman" w:cs="Times New Roman"/>
          <w:sz w:val="24"/>
          <w:szCs w:val="24"/>
        </w:rPr>
        <w:t xml:space="preserve">w toku studiów, wgrywa pracę dyplomową do systemu </w:t>
      </w:r>
      <w:r w:rsidR="00362BD6" w:rsidRPr="00362BD6">
        <w:rPr>
          <w:rFonts w:ascii="Times New Roman" w:hAnsi="Times New Roman" w:cs="Times New Roman"/>
          <w:sz w:val="24"/>
          <w:szCs w:val="24"/>
        </w:rPr>
        <w:t>Archiwum Prac Dyplomowych</w:t>
      </w:r>
      <w:r w:rsidR="00362BD6" w:rsidRPr="008C7635">
        <w:rPr>
          <w:rFonts w:ascii="Times New Roman" w:hAnsi="Times New Roman" w:cs="Times New Roman"/>
          <w:sz w:val="24"/>
          <w:szCs w:val="24"/>
        </w:rPr>
        <w:t xml:space="preserve"> </w:t>
      </w:r>
      <w:r w:rsidR="00362BD6">
        <w:rPr>
          <w:rFonts w:ascii="Times New Roman" w:hAnsi="Times New Roman" w:cs="Times New Roman"/>
          <w:sz w:val="24"/>
          <w:szCs w:val="24"/>
        </w:rPr>
        <w:t>(</w:t>
      </w:r>
      <w:r w:rsidRPr="008C7635">
        <w:rPr>
          <w:rFonts w:ascii="Times New Roman" w:hAnsi="Times New Roman" w:cs="Times New Roman"/>
          <w:sz w:val="24"/>
          <w:szCs w:val="24"/>
        </w:rPr>
        <w:t>APD</w:t>
      </w:r>
      <w:r w:rsidR="00362BD6">
        <w:rPr>
          <w:rFonts w:ascii="Times New Roman" w:hAnsi="Times New Roman" w:cs="Times New Roman"/>
          <w:sz w:val="24"/>
          <w:szCs w:val="24"/>
        </w:rPr>
        <w:t>)</w:t>
      </w:r>
      <w:r w:rsidRPr="008C7635">
        <w:rPr>
          <w:rFonts w:ascii="Times New Roman" w:hAnsi="Times New Roman" w:cs="Times New Roman"/>
          <w:sz w:val="24"/>
          <w:szCs w:val="24"/>
        </w:rPr>
        <w:t xml:space="preserve">, </w:t>
      </w:r>
      <w:r w:rsidR="004E0923">
        <w:rPr>
          <w:rFonts w:ascii="Times New Roman" w:hAnsi="Times New Roman" w:cs="Times New Roman"/>
          <w:sz w:val="24"/>
          <w:szCs w:val="24"/>
        </w:rPr>
        <w:br/>
      </w:r>
      <w:r w:rsidRPr="008C7635">
        <w:rPr>
          <w:rFonts w:ascii="Times New Roman" w:hAnsi="Times New Roman" w:cs="Times New Roman"/>
          <w:sz w:val="24"/>
          <w:szCs w:val="24"/>
        </w:rPr>
        <w:t>a po jej akceptacji przez kierującego pracą uzyskuje zaliczenie seminarium dyplomowego.</w:t>
      </w:r>
    </w:p>
    <w:p w14:paraId="213B93C9" w14:textId="77777777" w:rsidR="00362BD6" w:rsidRDefault="00362BD6" w:rsidP="000453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BD6">
        <w:rPr>
          <w:rFonts w:ascii="Times New Roman" w:hAnsi="Times New Roman" w:cs="Times New Roman"/>
          <w:sz w:val="24"/>
          <w:szCs w:val="24"/>
        </w:rPr>
        <w:t xml:space="preserve">Praca dyplomowa z klauzulą poufności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362BD6">
        <w:rPr>
          <w:rFonts w:ascii="Times New Roman" w:hAnsi="Times New Roman" w:cs="Times New Roman"/>
          <w:sz w:val="24"/>
          <w:szCs w:val="24"/>
        </w:rPr>
        <w:t xml:space="preserve">podlega obowiązkowi wgrania do </w:t>
      </w:r>
      <w:r>
        <w:rPr>
          <w:rFonts w:ascii="Times New Roman" w:hAnsi="Times New Roman" w:cs="Times New Roman"/>
          <w:sz w:val="24"/>
          <w:szCs w:val="24"/>
        </w:rPr>
        <w:t>APD</w:t>
      </w:r>
      <w:r w:rsidRPr="00362BD6">
        <w:rPr>
          <w:rFonts w:ascii="Times New Roman" w:hAnsi="Times New Roman" w:cs="Times New Roman"/>
          <w:sz w:val="24"/>
          <w:szCs w:val="24"/>
        </w:rPr>
        <w:t>, natomiast nie jest przekazywana do repozytorium pisemnych prac dyplomowych.</w:t>
      </w:r>
    </w:p>
    <w:p w14:paraId="05A1462A" w14:textId="77777777" w:rsidR="004B156D" w:rsidRPr="008C7635" w:rsidRDefault="004B156D" w:rsidP="000453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0D6475" w14:textId="77777777" w:rsidR="005A7A10" w:rsidRPr="008C7635" w:rsidRDefault="005A7A10" w:rsidP="004B15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7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Kierujący pracą akceptuje w systemie APD oświadczenie o poniższej treści, a następnie przekazuje pracę do recenzji.</w:t>
      </w:r>
    </w:p>
    <w:p w14:paraId="77D39842" w14:textId="77777777" w:rsidR="005A7A10" w:rsidRPr="008C7635" w:rsidRDefault="005A7A10" w:rsidP="004B156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7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„Oświadczam, że niniejsza praca została przygotowana pod moim kierunkiem i stwierdzam, że spełnia ona warunki do przedstawienia jej w postępowaniu o nadanie tytułu zawodowego.”</w:t>
      </w:r>
    </w:p>
    <w:p w14:paraId="0B850392" w14:textId="77777777" w:rsidR="001328DE" w:rsidRPr="008C7635" w:rsidRDefault="001328DE" w:rsidP="0004530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7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datę przyjęcia pracy dyplomowej </w:t>
      </w:r>
      <w:r w:rsidRPr="004B15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przez </w:t>
      </w:r>
      <w:r w:rsidRPr="004B15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Dziekanat WCh</w:t>
      </w:r>
      <w:r w:rsidRPr="008C76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8C7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uznaje się datę akceptacji pracy, czyli przekierowania jej w systemie APD </w:t>
      </w:r>
      <w:r w:rsidR="006301C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etapu „</w:t>
      </w:r>
      <w:r w:rsidRPr="008C7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przekaż do wpisania recenzji”. </w:t>
      </w:r>
    </w:p>
    <w:p w14:paraId="08E69CFB" w14:textId="77777777" w:rsidR="001328DE" w:rsidRDefault="001328DE" w:rsidP="0004530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2111B8" w14:textId="77777777" w:rsidR="00465C8D" w:rsidRDefault="00474CCE" w:rsidP="00465C8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58F">
        <w:rPr>
          <w:rFonts w:ascii="Times New Roman" w:hAnsi="Times New Roman" w:cs="Times New Roman"/>
          <w:sz w:val="24"/>
          <w:szCs w:val="24"/>
        </w:rPr>
        <w:t xml:space="preserve">Kierujący pracą wystawia </w:t>
      </w:r>
      <w:r w:rsidR="001328DE">
        <w:rPr>
          <w:rFonts w:ascii="Times New Roman" w:hAnsi="Times New Roman" w:cs="Times New Roman"/>
          <w:sz w:val="24"/>
          <w:szCs w:val="24"/>
        </w:rPr>
        <w:t>opinię/recenzję</w:t>
      </w:r>
      <w:r w:rsidR="006400C0">
        <w:rPr>
          <w:rFonts w:ascii="Times New Roman" w:hAnsi="Times New Roman" w:cs="Times New Roman"/>
          <w:sz w:val="24"/>
          <w:szCs w:val="24"/>
        </w:rPr>
        <w:t xml:space="preserve"> </w:t>
      </w:r>
      <w:r w:rsidRPr="00C8658F">
        <w:rPr>
          <w:rFonts w:ascii="Times New Roman" w:hAnsi="Times New Roman" w:cs="Times New Roman"/>
          <w:sz w:val="24"/>
          <w:szCs w:val="24"/>
        </w:rPr>
        <w:t xml:space="preserve">biorąc pod uwagę następujące elementy: sposób przedstawienia tematu, interpretację wyników, stronę redakcyjną i poprawność językową, dobór </w:t>
      </w:r>
      <w:r w:rsidR="00137C63">
        <w:rPr>
          <w:rFonts w:ascii="Times New Roman" w:hAnsi="Times New Roman" w:cs="Times New Roman"/>
          <w:sz w:val="24"/>
          <w:szCs w:val="24"/>
        </w:rPr>
        <w:br/>
      </w:r>
      <w:r w:rsidRPr="00C8658F">
        <w:rPr>
          <w:rFonts w:ascii="Times New Roman" w:hAnsi="Times New Roman" w:cs="Times New Roman"/>
          <w:sz w:val="24"/>
          <w:szCs w:val="24"/>
        </w:rPr>
        <w:t>i wykorzystanie źródeł</w:t>
      </w:r>
      <w:r w:rsidR="00465C8D" w:rsidRPr="00465C8D">
        <w:rPr>
          <w:rFonts w:ascii="Times New Roman" w:hAnsi="Times New Roman" w:cs="Times New Roman"/>
          <w:sz w:val="24"/>
          <w:szCs w:val="24"/>
        </w:rPr>
        <w:t xml:space="preserve"> </w:t>
      </w:r>
      <w:r w:rsidR="00465C8D">
        <w:rPr>
          <w:rFonts w:ascii="Times New Roman" w:hAnsi="Times New Roman" w:cs="Times New Roman"/>
          <w:sz w:val="24"/>
          <w:szCs w:val="24"/>
        </w:rPr>
        <w:t>(</w:t>
      </w:r>
      <w:r w:rsidR="00465C8D" w:rsidRPr="0004530B">
        <w:rPr>
          <w:rFonts w:ascii="Times New Roman" w:hAnsi="Times New Roman" w:cs="Times New Roman"/>
          <w:i/>
          <w:sz w:val="24"/>
          <w:szCs w:val="24"/>
        </w:rPr>
        <w:t>Załącznik</w:t>
      </w:r>
      <w:r w:rsidR="00465C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0923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465C8D">
        <w:rPr>
          <w:rFonts w:ascii="Times New Roman" w:hAnsi="Times New Roman" w:cs="Times New Roman"/>
          <w:i/>
          <w:sz w:val="24"/>
          <w:szCs w:val="24"/>
        </w:rPr>
        <w:t>5</w:t>
      </w:r>
      <w:r w:rsidR="00465C8D">
        <w:rPr>
          <w:rFonts w:ascii="Times New Roman" w:hAnsi="Times New Roman" w:cs="Times New Roman"/>
          <w:sz w:val="24"/>
          <w:szCs w:val="24"/>
        </w:rPr>
        <w:t>)</w:t>
      </w:r>
      <w:r w:rsidR="00465C8D" w:rsidRPr="00C8658F">
        <w:rPr>
          <w:rFonts w:ascii="Times New Roman" w:hAnsi="Times New Roman" w:cs="Times New Roman"/>
          <w:sz w:val="24"/>
          <w:szCs w:val="24"/>
        </w:rPr>
        <w:t>.</w:t>
      </w:r>
    </w:p>
    <w:p w14:paraId="19B16CBA" w14:textId="77777777" w:rsidR="004B156D" w:rsidRDefault="004B156D" w:rsidP="00301E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A4EDD7" w14:textId="77777777" w:rsidR="00061BA0" w:rsidRDefault="00474CCE" w:rsidP="000453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58F">
        <w:rPr>
          <w:rFonts w:ascii="Times New Roman" w:hAnsi="Times New Roman" w:cs="Times New Roman"/>
          <w:sz w:val="24"/>
          <w:szCs w:val="24"/>
        </w:rPr>
        <w:t xml:space="preserve">Do oceny pracy wyznaczany jest recenzent, powoływany przez </w:t>
      </w:r>
      <w:r w:rsidRPr="008C7635">
        <w:rPr>
          <w:rFonts w:ascii="Times New Roman" w:hAnsi="Times New Roman" w:cs="Times New Roman"/>
          <w:sz w:val="24"/>
          <w:szCs w:val="24"/>
        </w:rPr>
        <w:t>Dziekana</w:t>
      </w:r>
      <w:r w:rsidRPr="00C8658F">
        <w:rPr>
          <w:rFonts w:ascii="Times New Roman" w:hAnsi="Times New Roman" w:cs="Times New Roman"/>
          <w:sz w:val="24"/>
          <w:szCs w:val="24"/>
        </w:rPr>
        <w:t xml:space="preserve">. Jeżeli ocena recenzenta będzie negatywna, to o dopuszczeniu do egzaminu dyplomowego decyduje Dziekan, po </w:t>
      </w:r>
      <w:r w:rsidR="00CB2734">
        <w:rPr>
          <w:rFonts w:ascii="Times New Roman" w:hAnsi="Times New Roman" w:cs="Times New Roman"/>
          <w:sz w:val="24"/>
          <w:szCs w:val="24"/>
        </w:rPr>
        <w:t xml:space="preserve">powołaniu dodatkowego recenzenta i </w:t>
      </w:r>
      <w:r w:rsidRPr="00C8658F">
        <w:rPr>
          <w:rFonts w:ascii="Times New Roman" w:hAnsi="Times New Roman" w:cs="Times New Roman"/>
          <w:sz w:val="24"/>
          <w:szCs w:val="24"/>
        </w:rPr>
        <w:t xml:space="preserve">zasięgnięciu </w:t>
      </w:r>
      <w:r w:rsidR="00CB2734">
        <w:rPr>
          <w:rFonts w:ascii="Times New Roman" w:hAnsi="Times New Roman" w:cs="Times New Roman"/>
          <w:sz w:val="24"/>
          <w:szCs w:val="24"/>
        </w:rPr>
        <w:t xml:space="preserve">jego </w:t>
      </w:r>
      <w:r w:rsidRPr="00C8658F">
        <w:rPr>
          <w:rFonts w:ascii="Times New Roman" w:hAnsi="Times New Roman" w:cs="Times New Roman"/>
          <w:sz w:val="24"/>
          <w:szCs w:val="24"/>
        </w:rPr>
        <w:t xml:space="preserve">opinii. Recenzenci uwzględniają w swojej ocenie merytoryczną wartość pracy, oryginalność, interpretację wyników, stronę redakcyjną, poprawność językową i dobór cytowanej literatury. </w:t>
      </w:r>
    </w:p>
    <w:p w14:paraId="40453BE1" w14:textId="77777777" w:rsidR="004B156D" w:rsidRDefault="004B156D" w:rsidP="000453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6FA5C" w14:textId="77777777" w:rsidR="00362BD6" w:rsidRPr="0004530B" w:rsidRDefault="00061BA0" w:rsidP="009572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30B">
        <w:rPr>
          <w:rFonts w:ascii="Times New Roman" w:hAnsi="Times New Roman" w:cs="Times New Roman"/>
          <w:sz w:val="24"/>
          <w:szCs w:val="24"/>
        </w:rPr>
        <w:t xml:space="preserve">Recenzje pracy dyplomowej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4530B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r w:rsidR="004E0923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B83C78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04530B">
        <w:rPr>
          <w:rFonts w:ascii="Times New Roman" w:hAnsi="Times New Roman" w:cs="Times New Roman"/>
          <w:sz w:val="24"/>
          <w:szCs w:val="24"/>
        </w:rPr>
        <w:t>są jawne i zostają zamieszczane w Archiwum Prac Dyplomowych. Zasady tej nie stosuje się w przypadku pracy, której przedmiot objęty jest tajemnicą prawnie chronioną.</w:t>
      </w:r>
    </w:p>
    <w:p w14:paraId="7B8F6A2B" w14:textId="77777777" w:rsidR="00061BA0" w:rsidRDefault="00301E00" w:rsidP="00C8658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Umieszczone w APD opinie/recenzje muszą być podpisane.</w:t>
      </w:r>
    </w:p>
    <w:p w14:paraId="47E8F027" w14:textId="77777777" w:rsidR="007951B2" w:rsidRDefault="00474CCE" w:rsidP="007951B2">
      <w:pPr>
        <w:jc w:val="both"/>
        <w:rPr>
          <w:rFonts w:ascii="Times New Roman" w:hAnsi="Times New Roman" w:cs="Times New Roman"/>
          <w:sz w:val="24"/>
          <w:szCs w:val="24"/>
        </w:rPr>
      </w:pPr>
      <w:r w:rsidRPr="007951B2">
        <w:rPr>
          <w:rFonts w:ascii="Times New Roman" w:hAnsi="Times New Roman" w:cs="Times New Roman"/>
          <w:b/>
          <w:sz w:val="24"/>
          <w:szCs w:val="24"/>
        </w:rPr>
        <w:t>3.5. Tryb i zakres składania dokumentów do egzaminu dyplomowego</w:t>
      </w:r>
      <w:r w:rsidRPr="00C865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1DDCF" w14:textId="77777777" w:rsidR="007951B2" w:rsidRDefault="00474CCE" w:rsidP="007951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58F">
        <w:rPr>
          <w:rFonts w:ascii="Times New Roman" w:hAnsi="Times New Roman" w:cs="Times New Roman"/>
          <w:sz w:val="24"/>
          <w:szCs w:val="24"/>
        </w:rPr>
        <w:t xml:space="preserve">Student może przystąpić do egzaminu dyplomowego po uzyskaniu zaliczenia wszystkich obowiązkowych przedmiotów i praktyk oraz wymaganej w toku studiów liczby punktów ECTS oraz po uzyskaniu pozytywnych ocen z pracy dyplomowej. </w:t>
      </w:r>
    </w:p>
    <w:p w14:paraId="35B73FA4" w14:textId="77777777" w:rsidR="005A7A10" w:rsidRDefault="005A7A10" w:rsidP="0004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115091" w14:textId="77777777" w:rsidR="007951B2" w:rsidRDefault="00D158B4" w:rsidP="00D158B4">
      <w:pPr>
        <w:spacing w:after="0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Dyplomant</w:t>
      </w:r>
      <w:r w:rsidR="00474CCE" w:rsidRPr="00C8658F">
        <w:rPr>
          <w:rFonts w:ascii="Times New Roman" w:hAnsi="Times New Roman" w:cs="Times New Roman"/>
          <w:sz w:val="24"/>
          <w:szCs w:val="24"/>
        </w:rPr>
        <w:t xml:space="preserve"> pobiera z Dziekanatu</w:t>
      </w:r>
      <w:r w:rsidR="00D2726E">
        <w:rPr>
          <w:rFonts w:ascii="Times New Roman" w:hAnsi="Times New Roman" w:cs="Times New Roman"/>
          <w:sz w:val="24"/>
          <w:szCs w:val="24"/>
        </w:rPr>
        <w:t xml:space="preserve"> lub ze strony: </w:t>
      </w:r>
      <w:hyperlink r:id="rId7" w:history="1">
        <w:r w:rsidR="00D2726E">
          <w:rPr>
            <w:rStyle w:val="Hipercze"/>
          </w:rPr>
          <w:t>EGZAMINY - FORMULARZE SZABLON PRACY DYPLOMOWEJ (lodz.pl)</w:t>
        </w:r>
      </w:hyperlink>
      <w:r w:rsidR="00474CCE" w:rsidRPr="00C8658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4CAA48" w14:textId="77777777" w:rsidR="007951B2" w:rsidRPr="007951B2" w:rsidRDefault="00474CCE" w:rsidP="007951B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B2">
        <w:rPr>
          <w:rFonts w:ascii="Times New Roman" w:hAnsi="Times New Roman" w:cs="Times New Roman"/>
          <w:sz w:val="24"/>
          <w:szCs w:val="24"/>
        </w:rPr>
        <w:t xml:space="preserve">oświadczenie o wyrażeniu zgody na udostępnienie pracy dyplomowej, </w:t>
      </w:r>
    </w:p>
    <w:p w14:paraId="012D83AC" w14:textId="77777777" w:rsidR="007951B2" w:rsidRPr="007951B2" w:rsidRDefault="00474CCE" w:rsidP="007951B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B2">
        <w:rPr>
          <w:rFonts w:ascii="Times New Roman" w:hAnsi="Times New Roman" w:cs="Times New Roman"/>
          <w:sz w:val="24"/>
          <w:szCs w:val="24"/>
        </w:rPr>
        <w:t>oświadczenie dotyczące własności intelektualnej wyników zawartych w prac</w:t>
      </w:r>
      <w:r w:rsidR="00482E1A">
        <w:rPr>
          <w:rFonts w:ascii="Times New Roman" w:hAnsi="Times New Roman" w:cs="Times New Roman"/>
          <w:sz w:val="24"/>
          <w:szCs w:val="24"/>
        </w:rPr>
        <w:t>y</w:t>
      </w:r>
      <w:r w:rsidRPr="007951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21062C" w14:textId="77777777" w:rsidR="007951B2" w:rsidRDefault="00474CCE" w:rsidP="007951B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1B2">
        <w:rPr>
          <w:rFonts w:ascii="Times New Roman" w:hAnsi="Times New Roman" w:cs="Times New Roman"/>
          <w:sz w:val="24"/>
          <w:szCs w:val="24"/>
        </w:rPr>
        <w:t xml:space="preserve">wniosek o dopuszczenie do egzaminu dyplomowego, </w:t>
      </w:r>
    </w:p>
    <w:p w14:paraId="6FF691A9" w14:textId="77777777" w:rsidR="00482E1A" w:rsidRPr="007951B2" w:rsidRDefault="00482E1A" w:rsidP="007951B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wniosek o wydanie dyplomu i suplementu</w:t>
      </w:r>
      <w:r w:rsidR="00CB3E95">
        <w:rPr>
          <w:rFonts w:ascii="Times New Roman" w:hAnsi="Times New Roman" w:cs="Times New Roman"/>
          <w:sz w:val="24"/>
          <w:szCs w:val="24"/>
        </w:rPr>
        <w:t xml:space="preserve"> </w:t>
      </w:r>
      <w:r w:rsidR="00352908">
        <w:rPr>
          <w:rFonts w:ascii="Times New Roman" w:hAnsi="Times New Roman" w:cs="Times New Roman"/>
          <w:sz w:val="24"/>
          <w:szCs w:val="24"/>
        </w:rPr>
        <w:t>(również odpis dyplomu i suplementu w języku obcym</w:t>
      </w:r>
      <w:r w:rsidR="00CB3E95">
        <w:rPr>
          <w:rFonts w:ascii="Times New Roman" w:hAnsi="Times New Roman" w:cs="Times New Roman"/>
          <w:sz w:val="24"/>
          <w:szCs w:val="24"/>
        </w:rPr>
        <w:t>).</w:t>
      </w:r>
    </w:p>
    <w:p w14:paraId="613EF73B" w14:textId="77777777" w:rsidR="00D158B4" w:rsidRDefault="00D158B4" w:rsidP="00D158B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F6F92" w14:textId="77777777" w:rsidR="00955BEE" w:rsidRDefault="00474CCE" w:rsidP="00795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1B2">
        <w:rPr>
          <w:rFonts w:ascii="Times New Roman" w:hAnsi="Times New Roman" w:cs="Times New Roman"/>
          <w:sz w:val="24"/>
          <w:szCs w:val="24"/>
        </w:rPr>
        <w:t xml:space="preserve">Dokumenty </w:t>
      </w:r>
      <w:r w:rsidR="00D658EE">
        <w:rPr>
          <w:rFonts w:ascii="Times New Roman" w:hAnsi="Times New Roman" w:cs="Times New Roman"/>
          <w:sz w:val="24"/>
          <w:szCs w:val="24"/>
        </w:rPr>
        <w:t>s</w:t>
      </w:r>
      <w:r w:rsidRPr="007951B2">
        <w:rPr>
          <w:rFonts w:ascii="Times New Roman" w:hAnsi="Times New Roman" w:cs="Times New Roman"/>
          <w:sz w:val="24"/>
          <w:szCs w:val="24"/>
        </w:rPr>
        <w:t xml:space="preserve">tudent składa w Dziekanacie w czasie nie krótszym niż </w:t>
      </w:r>
      <w:r w:rsidR="00CB3E95">
        <w:rPr>
          <w:rFonts w:ascii="Times New Roman" w:hAnsi="Times New Roman" w:cs="Times New Roman"/>
          <w:sz w:val="24"/>
          <w:szCs w:val="24"/>
        </w:rPr>
        <w:t>7 dni kalendarzowych</w:t>
      </w:r>
      <w:r w:rsidRPr="007951B2">
        <w:rPr>
          <w:rFonts w:ascii="Times New Roman" w:hAnsi="Times New Roman" w:cs="Times New Roman"/>
          <w:sz w:val="24"/>
          <w:szCs w:val="24"/>
        </w:rPr>
        <w:t xml:space="preserve"> przed ustalonym terminem egzaminu dyplomowego. </w:t>
      </w:r>
    </w:p>
    <w:p w14:paraId="4A880569" w14:textId="77777777" w:rsidR="00D158B4" w:rsidRDefault="00D158B4" w:rsidP="00795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447106" w14:textId="77777777" w:rsidR="007951B2" w:rsidRDefault="00474CCE" w:rsidP="00795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51B2">
        <w:rPr>
          <w:rFonts w:ascii="Times New Roman" w:hAnsi="Times New Roman" w:cs="Times New Roman"/>
          <w:sz w:val="24"/>
          <w:szCs w:val="24"/>
        </w:rPr>
        <w:t xml:space="preserve">Ostatecznym terminem składania prac dyplomowych jest </w:t>
      </w:r>
      <w:r w:rsidR="00314383">
        <w:rPr>
          <w:rFonts w:ascii="Times New Roman" w:hAnsi="Times New Roman" w:cs="Times New Roman"/>
          <w:sz w:val="24"/>
          <w:szCs w:val="24"/>
        </w:rPr>
        <w:t xml:space="preserve">ostatni dzień </w:t>
      </w:r>
      <w:r w:rsidR="008C7C3D">
        <w:rPr>
          <w:rFonts w:ascii="Times New Roman" w:hAnsi="Times New Roman" w:cs="Times New Roman"/>
          <w:sz w:val="24"/>
          <w:szCs w:val="24"/>
        </w:rPr>
        <w:t xml:space="preserve">egzaminacyjnej </w:t>
      </w:r>
      <w:r w:rsidR="00314383">
        <w:rPr>
          <w:rFonts w:ascii="Times New Roman" w:hAnsi="Times New Roman" w:cs="Times New Roman"/>
          <w:sz w:val="24"/>
          <w:szCs w:val="24"/>
        </w:rPr>
        <w:t>sesji poprawkowej</w:t>
      </w:r>
      <w:r w:rsidR="00D6442F">
        <w:rPr>
          <w:rFonts w:ascii="Times New Roman" w:hAnsi="Times New Roman" w:cs="Times New Roman"/>
          <w:sz w:val="24"/>
          <w:szCs w:val="24"/>
        </w:rPr>
        <w:t xml:space="preserve"> w semestrze kończącym studia</w:t>
      </w:r>
      <w:r w:rsidRPr="007951B2">
        <w:rPr>
          <w:rFonts w:ascii="Times New Roman" w:hAnsi="Times New Roman" w:cs="Times New Roman"/>
          <w:sz w:val="24"/>
          <w:szCs w:val="24"/>
        </w:rPr>
        <w:t xml:space="preserve">. Dziekan może przesunąć termin złożenia pracy na pisemny wniosek studenta poparty pozytywną opinią kierującego pracą, jednak nie dłużej niż </w:t>
      </w:r>
      <w:r w:rsidR="004E0923">
        <w:rPr>
          <w:rFonts w:ascii="Times New Roman" w:hAnsi="Times New Roman" w:cs="Times New Roman"/>
          <w:sz w:val="24"/>
          <w:szCs w:val="24"/>
        </w:rPr>
        <w:br/>
      </w:r>
      <w:r w:rsidR="00CC7C99">
        <w:rPr>
          <w:rFonts w:ascii="Times New Roman" w:hAnsi="Times New Roman" w:cs="Times New Roman"/>
          <w:sz w:val="24"/>
          <w:szCs w:val="24"/>
        </w:rPr>
        <w:t xml:space="preserve">1 miesiąc </w:t>
      </w:r>
      <w:r w:rsidRPr="007951B2">
        <w:rPr>
          <w:rFonts w:ascii="Times New Roman" w:hAnsi="Times New Roman" w:cs="Times New Roman"/>
          <w:sz w:val="24"/>
          <w:szCs w:val="24"/>
        </w:rPr>
        <w:t xml:space="preserve">w stosunku do wcześniej wskazanych terminów. </w:t>
      </w:r>
    </w:p>
    <w:p w14:paraId="5FB0D1E3" w14:textId="77777777" w:rsidR="001328DE" w:rsidRDefault="001328DE" w:rsidP="00795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70E216" w14:textId="77777777" w:rsidR="00CB63EB" w:rsidRDefault="00CB63EB" w:rsidP="00795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7635">
        <w:rPr>
          <w:rFonts w:ascii="Times New Roman" w:hAnsi="Times New Roman" w:cs="Times New Roman"/>
          <w:sz w:val="24"/>
          <w:szCs w:val="24"/>
        </w:rPr>
        <w:t xml:space="preserve">Od stycznia 2019 na Uniwersytecie Łódzkim jako obowiązkowy został wdrożony Jednolity System Antyplagiatowy (JSA). Prace dyplomowe w systemie APD UŁ są sprawdzane poprzez JSA. Wydrukowany i podpisany </w:t>
      </w:r>
      <w:r w:rsidR="008C7C3D">
        <w:rPr>
          <w:rFonts w:ascii="Times New Roman" w:hAnsi="Times New Roman" w:cs="Times New Roman"/>
          <w:sz w:val="24"/>
          <w:szCs w:val="24"/>
        </w:rPr>
        <w:t>przez kierującego pracą r</w:t>
      </w:r>
      <w:r w:rsidR="001367A9" w:rsidRPr="008C7635">
        <w:rPr>
          <w:rFonts w:ascii="Times New Roman" w:hAnsi="Times New Roman" w:cs="Times New Roman"/>
          <w:sz w:val="24"/>
          <w:szCs w:val="24"/>
        </w:rPr>
        <w:t xml:space="preserve">aport z badania antyplagiatowego, </w:t>
      </w:r>
      <w:r w:rsidR="00314383">
        <w:rPr>
          <w:rFonts w:ascii="Times New Roman" w:hAnsi="Times New Roman" w:cs="Times New Roman"/>
          <w:sz w:val="24"/>
          <w:szCs w:val="24"/>
        </w:rPr>
        <w:t>student</w:t>
      </w:r>
      <w:r w:rsidR="001367A9" w:rsidRPr="008C7635">
        <w:rPr>
          <w:rFonts w:ascii="Times New Roman" w:hAnsi="Times New Roman" w:cs="Times New Roman"/>
          <w:sz w:val="24"/>
          <w:szCs w:val="24"/>
        </w:rPr>
        <w:t xml:space="preserve"> dostarcza do Dziekanatu </w:t>
      </w:r>
      <w:r w:rsidR="00314383">
        <w:rPr>
          <w:rFonts w:ascii="Times New Roman" w:hAnsi="Times New Roman" w:cs="Times New Roman"/>
          <w:sz w:val="24"/>
          <w:szCs w:val="24"/>
        </w:rPr>
        <w:t>wraz z pozostałymi dokumentami</w:t>
      </w:r>
      <w:r w:rsidR="001367A9" w:rsidRPr="008C7635">
        <w:rPr>
          <w:rFonts w:ascii="Times New Roman" w:hAnsi="Times New Roman" w:cs="Times New Roman"/>
          <w:sz w:val="24"/>
          <w:szCs w:val="24"/>
        </w:rPr>
        <w:t>.</w:t>
      </w:r>
    </w:p>
    <w:p w14:paraId="0E9E19B2" w14:textId="77777777" w:rsidR="00362BD6" w:rsidRPr="00301E00" w:rsidRDefault="00362BD6" w:rsidP="00301E0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F4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Praca dyplomowa z klauzulą poufności również podlega ocenie antyplagiatowej z wykorzystaniem </w:t>
      </w:r>
      <w:r w:rsidRPr="00362B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JSA</w:t>
      </w:r>
      <w:r w:rsidRPr="00EF4F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24C81E0" w14:textId="77777777" w:rsidR="00D158B4" w:rsidRPr="008C7635" w:rsidRDefault="00D158B4" w:rsidP="00795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1F61C4" w14:textId="77777777" w:rsidR="001328DE" w:rsidRPr="008C7635" w:rsidRDefault="001328DE" w:rsidP="007951B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7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Jeśli wynik analizy w systemie JSA wskazuje, iż przedłożona praca nie stanowi samodzielnego opracowania, wówczas kierujący pracą nie może dopuścić studenta do egzaminu dyplomowego. W takim przypadku student otrzymuje ocenę niedostateczną z seminarium dyplomowego.</w:t>
      </w:r>
    </w:p>
    <w:p w14:paraId="4AF66B8D" w14:textId="77777777" w:rsidR="0004530B" w:rsidRDefault="0004530B" w:rsidP="007951B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88E7C5" w14:textId="77777777" w:rsidR="00AF7E2F" w:rsidRDefault="00474CCE" w:rsidP="00AF7E2F">
      <w:pPr>
        <w:jc w:val="both"/>
        <w:rPr>
          <w:rFonts w:ascii="Times New Roman" w:hAnsi="Times New Roman" w:cs="Times New Roman"/>
          <w:sz w:val="24"/>
          <w:szCs w:val="24"/>
        </w:rPr>
      </w:pPr>
      <w:r w:rsidRPr="00AF7E2F">
        <w:rPr>
          <w:rFonts w:ascii="Times New Roman" w:hAnsi="Times New Roman" w:cs="Times New Roman"/>
          <w:b/>
          <w:sz w:val="24"/>
          <w:szCs w:val="24"/>
        </w:rPr>
        <w:t>3.6. Sposób przeprowadzenia egzaminu dyplomowego</w:t>
      </w:r>
      <w:r w:rsidRPr="002F0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071D2" w14:textId="77777777" w:rsidR="005A7A10" w:rsidRPr="008C7635" w:rsidRDefault="005A7A10" w:rsidP="00D158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7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dopuszczeniem do egzaminu student zobowiązany jest zatwierdzić w systemie APD oświadczenie o samodzielnym przygotowaniu pracy dyplomowej o treści:</w:t>
      </w:r>
    </w:p>
    <w:p w14:paraId="5A8B456D" w14:textId="77777777" w:rsidR="005A7A10" w:rsidRPr="008C7635" w:rsidRDefault="005A7A10" w:rsidP="008C763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7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„Świadom odpowiedzialności prawnej oświadczam, że niniejsza praca dyplomowa została napisana przeze mnie samodzielnie i nie zawiera treści uzyskanych w sposób niezgodny z obowiązującymi przepisami. Oświadczam również, że przedstawiona praca nie była wcześniej przedmiotem procedur związanych</w:t>
      </w:r>
      <w:r w:rsidR="008C7C3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</w:t>
      </w:r>
      <w:r w:rsidRPr="008C76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 uzyskaniem tytułu zawodowego w wyższej uczelni.”</w:t>
      </w:r>
    </w:p>
    <w:p w14:paraId="2BF35305" w14:textId="77777777" w:rsidR="00DC5DF1" w:rsidRDefault="00474CCE" w:rsidP="00DC5D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65D">
        <w:rPr>
          <w:rFonts w:ascii="Times New Roman" w:hAnsi="Times New Roman" w:cs="Times New Roman"/>
          <w:sz w:val="24"/>
          <w:szCs w:val="24"/>
        </w:rPr>
        <w:t xml:space="preserve">Po dopełnieniu wszystkich formalności, złożeniu pracy dyplomowej i uzyskaniu pozytywnych ocen wystawionych przez kierującego pracą i recenzenta/ów, student może przystąpić do egzaminu dyplomowego. W szczególnych przypadkach może być </w:t>
      </w:r>
      <w:r w:rsidR="0071056D">
        <w:rPr>
          <w:rFonts w:ascii="Times New Roman" w:hAnsi="Times New Roman" w:cs="Times New Roman"/>
          <w:sz w:val="24"/>
          <w:szCs w:val="24"/>
        </w:rPr>
        <w:t xml:space="preserve">on </w:t>
      </w:r>
      <w:r w:rsidRPr="002F065D">
        <w:rPr>
          <w:rFonts w:ascii="Times New Roman" w:hAnsi="Times New Roman" w:cs="Times New Roman"/>
          <w:sz w:val="24"/>
          <w:szCs w:val="24"/>
        </w:rPr>
        <w:t xml:space="preserve">prowadzony w języku obcym. </w:t>
      </w:r>
    </w:p>
    <w:p w14:paraId="30C4BA4A" w14:textId="77777777" w:rsidR="00D158B4" w:rsidRDefault="00D158B4" w:rsidP="00DC5D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2B69B3" w14:textId="77777777" w:rsidR="00DC5DF1" w:rsidRDefault="00DC5DF1" w:rsidP="00DC5D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65D">
        <w:rPr>
          <w:rFonts w:ascii="Times New Roman" w:hAnsi="Times New Roman" w:cs="Times New Roman"/>
          <w:sz w:val="24"/>
          <w:szCs w:val="24"/>
        </w:rPr>
        <w:t xml:space="preserve">Termin egzaminu dyplomowego oraz skład komisji egzaminacyjnej (zgodny </w:t>
      </w:r>
      <w:r w:rsidR="00137C63">
        <w:rPr>
          <w:rFonts w:ascii="Times New Roman" w:hAnsi="Times New Roman" w:cs="Times New Roman"/>
          <w:sz w:val="24"/>
          <w:szCs w:val="24"/>
        </w:rPr>
        <w:br/>
      </w:r>
      <w:r w:rsidRPr="002F065D">
        <w:rPr>
          <w:rFonts w:ascii="Times New Roman" w:hAnsi="Times New Roman" w:cs="Times New Roman"/>
          <w:sz w:val="24"/>
          <w:szCs w:val="24"/>
        </w:rPr>
        <w:t xml:space="preserve">z regulaminem studiów) </w:t>
      </w:r>
      <w:r w:rsidRPr="001367A9">
        <w:rPr>
          <w:rFonts w:ascii="Times New Roman" w:hAnsi="Times New Roman" w:cs="Times New Roman"/>
          <w:sz w:val="24"/>
          <w:szCs w:val="24"/>
        </w:rPr>
        <w:t xml:space="preserve">ustala Prodziekan ds.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367A9">
        <w:rPr>
          <w:rFonts w:ascii="Times New Roman" w:hAnsi="Times New Roman" w:cs="Times New Roman"/>
          <w:sz w:val="24"/>
          <w:szCs w:val="24"/>
        </w:rPr>
        <w:t>tudenckich</w:t>
      </w:r>
      <w:r>
        <w:rPr>
          <w:rFonts w:ascii="Times New Roman" w:hAnsi="Times New Roman" w:cs="Times New Roman"/>
          <w:sz w:val="24"/>
          <w:szCs w:val="24"/>
        </w:rPr>
        <w:t xml:space="preserve"> w porozumieniu z kierującym pracą</w:t>
      </w:r>
      <w:r w:rsidRPr="001367A9">
        <w:rPr>
          <w:rFonts w:ascii="Times New Roman" w:hAnsi="Times New Roman" w:cs="Times New Roman"/>
          <w:sz w:val="24"/>
          <w:szCs w:val="24"/>
        </w:rPr>
        <w:t xml:space="preserve">. Dziekanat powiadamia o terminie egzaminu zainteresowane osoby. </w:t>
      </w:r>
      <w:r w:rsidRPr="00D37E57">
        <w:rPr>
          <w:rFonts w:ascii="Times New Roman" w:hAnsi="Times New Roman" w:cs="Times New Roman"/>
          <w:sz w:val="24"/>
          <w:szCs w:val="24"/>
        </w:rPr>
        <w:t>Egzamin dyplomowy powinien się odbyć nie później n</w:t>
      </w:r>
      <w:r>
        <w:rPr>
          <w:rFonts w:ascii="Times New Roman" w:hAnsi="Times New Roman" w:cs="Times New Roman"/>
          <w:sz w:val="24"/>
          <w:szCs w:val="24"/>
        </w:rPr>
        <w:t xml:space="preserve">iż w ciągu jednego miesiąca od </w:t>
      </w:r>
      <w:r w:rsidRPr="00D37E57">
        <w:rPr>
          <w:rFonts w:ascii="Times New Roman" w:hAnsi="Times New Roman" w:cs="Times New Roman"/>
          <w:sz w:val="24"/>
          <w:szCs w:val="24"/>
        </w:rPr>
        <w:t>daty akceptacji pracy przez kierującego pracą w systemie APD.</w:t>
      </w:r>
    </w:p>
    <w:p w14:paraId="4A82B013" w14:textId="77777777" w:rsidR="00DC5DF1" w:rsidRPr="00D37E57" w:rsidRDefault="00DC5DF1" w:rsidP="00DC5DF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A99DA6" w14:textId="77777777" w:rsidR="004E6880" w:rsidRDefault="00DC5DF1" w:rsidP="0004530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3892">
        <w:rPr>
          <w:rFonts w:ascii="Times New Roman" w:hAnsi="Times New Roman" w:cs="Times New Roman"/>
          <w:sz w:val="24"/>
          <w:szCs w:val="24"/>
        </w:rPr>
        <w:lastRenderedPageBreak/>
        <w:t>Na wspólny wniosek studenta i kierującego pracą, może zostać zorganizowany otwarty egzamin dyplomowy. Wniosek w tej sprawie powinien być złożony w Dziekanacie na 3 tygodnie przed planowanym egzaminem.</w:t>
      </w:r>
      <w:r w:rsidRPr="00E40A87">
        <w:rPr>
          <w:rFonts w:ascii="Times New Roman" w:hAnsi="Times New Roman" w:cs="Times New Roman"/>
          <w:sz w:val="24"/>
          <w:szCs w:val="24"/>
        </w:rPr>
        <w:t xml:space="preserve"> Ogłoszenie informacji o terminie i miejscu takiego egzaminu na stronie internetowej wydziału powinno nastąpić na co najmniej 7 dni przed planowanym terminem egzaminu. </w:t>
      </w:r>
    </w:p>
    <w:p w14:paraId="1011AD7E" w14:textId="77777777" w:rsidR="00AF7E2F" w:rsidRDefault="00474CCE" w:rsidP="00AF7E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065D">
        <w:rPr>
          <w:rFonts w:ascii="Times New Roman" w:hAnsi="Times New Roman" w:cs="Times New Roman"/>
          <w:sz w:val="24"/>
          <w:szCs w:val="24"/>
        </w:rPr>
        <w:t xml:space="preserve">Prodziekan ds. </w:t>
      </w:r>
      <w:r w:rsidR="00F778E1">
        <w:rPr>
          <w:rFonts w:ascii="Times New Roman" w:hAnsi="Times New Roman" w:cs="Times New Roman"/>
          <w:sz w:val="24"/>
          <w:szCs w:val="24"/>
        </w:rPr>
        <w:t>s</w:t>
      </w:r>
      <w:r w:rsidR="00F778E1" w:rsidRPr="002F065D">
        <w:rPr>
          <w:rFonts w:ascii="Times New Roman" w:hAnsi="Times New Roman" w:cs="Times New Roman"/>
          <w:sz w:val="24"/>
          <w:szCs w:val="24"/>
        </w:rPr>
        <w:t xml:space="preserve">tudenckich </w:t>
      </w:r>
      <w:r w:rsidRPr="002F065D">
        <w:rPr>
          <w:rFonts w:ascii="Times New Roman" w:hAnsi="Times New Roman" w:cs="Times New Roman"/>
          <w:sz w:val="24"/>
          <w:szCs w:val="24"/>
        </w:rPr>
        <w:t>powołuje Komisję Egzaminu Dyplomowego, w skład której wchodzą: przedstawiciel władz dziekańskich (dziekan lub jeden z prod</w:t>
      </w:r>
      <w:r w:rsidR="00D658EE">
        <w:rPr>
          <w:rFonts w:ascii="Times New Roman" w:hAnsi="Times New Roman" w:cs="Times New Roman"/>
          <w:sz w:val="24"/>
          <w:szCs w:val="24"/>
        </w:rPr>
        <w:t>ziekanów) lub wyznaczony przez Prod</w:t>
      </w:r>
      <w:r w:rsidRPr="002F065D">
        <w:rPr>
          <w:rFonts w:ascii="Times New Roman" w:hAnsi="Times New Roman" w:cs="Times New Roman"/>
          <w:sz w:val="24"/>
          <w:szCs w:val="24"/>
        </w:rPr>
        <w:t xml:space="preserve">ziekana nauczyciel akademicki posiadający tytuł naukowy lub stopień naukowy doktora habilitowanego, pełniący funkcję przewodniczącego komisji, kierujący pracą, recenzent/recenzenci. </w:t>
      </w:r>
      <w:r w:rsidRPr="008C7635">
        <w:rPr>
          <w:rFonts w:ascii="Times New Roman" w:hAnsi="Times New Roman" w:cs="Times New Roman"/>
          <w:sz w:val="24"/>
          <w:szCs w:val="24"/>
        </w:rPr>
        <w:t>W egzaminie może uczestniczyć jako obserwator opiekun części eksperymentalnej pracy dyplomowej</w:t>
      </w:r>
      <w:r w:rsidR="00CC7C99" w:rsidRPr="008C7635">
        <w:rPr>
          <w:rFonts w:ascii="Times New Roman" w:hAnsi="Times New Roman" w:cs="Times New Roman"/>
          <w:sz w:val="24"/>
          <w:szCs w:val="24"/>
        </w:rPr>
        <w:t xml:space="preserve"> lub inna osoba wskazana przez </w:t>
      </w:r>
      <w:r w:rsidR="008C7635" w:rsidRPr="008C7635">
        <w:rPr>
          <w:rFonts w:ascii="Times New Roman" w:hAnsi="Times New Roman" w:cs="Times New Roman"/>
          <w:sz w:val="24"/>
          <w:szCs w:val="24"/>
        </w:rPr>
        <w:t>Dziekana.</w:t>
      </w:r>
    </w:p>
    <w:p w14:paraId="1139797E" w14:textId="77777777" w:rsidR="00D45D38" w:rsidRDefault="00D45D38" w:rsidP="00AF7E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F68B85" w14:textId="77777777" w:rsidR="00AF7E2F" w:rsidRDefault="002C151D" w:rsidP="0004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74CCE" w:rsidRPr="002F065D">
        <w:rPr>
          <w:rFonts w:ascii="Times New Roman" w:hAnsi="Times New Roman" w:cs="Times New Roman"/>
          <w:sz w:val="24"/>
          <w:szCs w:val="24"/>
        </w:rPr>
        <w:t xml:space="preserve">Szczegółowy sposób przebiegu egzaminu </w:t>
      </w:r>
      <w:r w:rsidR="002D5E31">
        <w:rPr>
          <w:rFonts w:ascii="Times New Roman" w:hAnsi="Times New Roman" w:cs="Times New Roman"/>
          <w:sz w:val="24"/>
          <w:szCs w:val="24"/>
        </w:rPr>
        <w:t xml:space="preserve">zgodny z </w:t>
      </w:r>
      <w:r w:rsidR="00301E00">
        <w:rPr>
          <w:rFonts w:ascii="Times New Roman" w:hAnsi="Times New Roman" w:cs="Times New Roman"/>
          <w:sz w:val="24"/>
          <w:szCs w:val="24"/>
        </w:rPr>
        <w:t>Regulaminem S</w:t>
      </w:r>
      <w:r w:rsidR="002D5E31">
        <w:rPr>
          <w:rFonts w:ascii="Times New Roman" w:hAnsi="Times New Roman" w:cs="Times New Roman"/>
          <w:sz w:val="24"/>
          <w:szCs w:val="24"/>
        </w:rPr>
        <w:t xml:space="preserve">tudiów </w:t>
      </w:r>
      <w:r w:rsidR="00474CCE" w:rsidRPr="002F065D">
        <w:rPr>
          <w:rFonts w:ascii="Times New Roman" w:hAnsi="Times New Roman" w:cs="Times New Roman"/>
          <w:sz w:val="24"/>
          <w:szCs w:val="24"/>
        </w:rPr>
        <w:t xml:space="preserve">jest opisany </w:t>
      </w:r>
      <w:r w:rsidR="004E0923">
        <w:rPr>
          <w:rFonts w:ascii="Times New Roman" w:hAnsi="Times New Roman" w:cs="Times New Roman"/>
          <w:sz w:val="24"/>
          <w:szCs w:val="24"/>
        </w:rPr>
        <w:br/>
      </w:r>
      <w:r w:rsidR="00474CCE" w:rsidRPr="002F065D">
        <w:rPr>
          <w:rFonts w:ascii="Times New Roman" w:hAnsi="Times New Roman" w:cs="Times New Roman"/>
          <w:sz w:val="24"/>
          <w:szCs w:val="24"/>
        </w:rPr>
        <w:t xml:space="preserve">w </w:t>
      </w:r>
      <w:r w:rsidR="002D5E31">
        <w:rPr>
          <w:rFonts w:ascii="Times New Roman" w:hAnsi="Times New Roman" w:cs="Times New Roman"/>
          <w:sz w:val="24"/>
          <w:szCs w:val="24"/>
        </w:rPr>
        <w:t>wydziałowym dokumencie</w:t>
      </w:r>
      <w:r w:rsidR="00474CCE" w:rsidRPr="002F065D">
        <w:rPr>
          <w:rFonts w:ascii="Times New Roman" w:hAnsi="Times New Roman" w:cs="Times New Roman"/>
          <w:sz w:val="24"/>
          <w:szCs w:val="24"/>
        </w:rPr>
        <w:t xml:space="preserve"> „Zasady przeprowadzenia </w:t>
      </w:r>
      <w:r w:rsidR="002D5E31" w:rsidRPr="002F065D">
        <w:rPr>
          <w:rFonts w:ascii="Times New Roman" w:hAnsi="Times New Roman" w:cs="Times New Roman"/>
          <w:sz w:val="24"/>
          <w:szCs w:val="24"/>
        </w:rPr>
        <w:t>egzamin</w:t>
      </w:r>
      <w:r w:rsidR="002D5E31">
        <w:rPr>
          <w:rFonts w:ascii="Times New Roman" w:hAnsi="Times New Roman" w:cs="Times New Roman"/>
          <w:sz w:val="24"/>
          <w:szCs w:val="24"/>
        </w:rPr>
        <w:t>ów</w:t>
      </w:r>
      <w:r w:rsidR="002D5E31" w:rsidRPr="002F065D">
        <w:rPr>
          <w:rFonts w:ascii="Times New Roman" w:hAnsi="Times New Roman" w:cs="Times New Roman"/>
          <w:sz w:val="24"/>
          <w:szCs w:val="24"/>
        </w:rPr>
        <w:t xml:space="preserve"> </w:t>
      </w:r>
      <w:r w:rsidR="002D5E31">
        <w:rPr>
          <w:rFonts w:ascii="Times New Roman" w:hAnsi="Times New Roman" w:cs="Times New Roman"/>
          <w:sz w:val="24"/>
          <w:szCs w:val="24"/>
        </w:rPr>
        <w:t>dyplomowych</w:t>
      </w:r>
      <w:r w:rsidR="00474CCE" w:rsidRPr="002F065D">
        <w:rPr>
          <w:rFonts w:ascii="Times New Roman" w:hAnsi="Times New Roman" w:cs="Times New Roman"/>
          <w:sz w:val="24"/>
          <w:szCs w:val="24"/>
        </w:rPr>
        <w:t>”</w:t>
      </w:r>
      <w:r w:rsidR="002D5E31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D658EE">
          <w:rPr>
            <w:rStyle w:val="Hipercze"/>
          </w:rPr>
          <w:t>EGZAMINY LICENCJACKIE/MAGISTERSKIE</w:t>
        </w:r>
      </w:hyperlink>
      <w:r w:rsidR="00D658EE">
        <w:t xml:space="preserve">, </w:t>
      </w:r>
      <w:hyperlink r:id="rId9" w:history="1">
        <w:r w:rsidR="00D658EE">
          <w:rPr>
            <w:rStyle w:val="Hipercze"/>
          </w:rPr>
          <w:t>EGZAMIN INŻYNIERSKI</w:t>
        </w:r>
      </w:hyperlink>
      <w:r w:rsidR="002D5E31">
        <w:rPr>
          <w:rFonts w:ascii="Times New Roman" w:hAnsi="Times New Roman" w:cs="Times New Roman"/>
          <w:sz w:val="24"/>
          <w:szCs w:val="24"/>
        </w:rPr>
        <w:t>) zatwierdzonym</w:t>
      </w:r>
      <w:r w:rsidR="00474CCE" w:rsidRPr="002F065D">
        <w:rPr>
          <w:rFonts w:ascii="Times New Roman" w:hAnsi="Times New Roman" w:cs="Times New Roman"/>
          <w:sz w:val="24"/>
          <w:szCs w:val="24"/>
        </w:rPr>
        <w:t xml:space="preserve"> przez Radę Wydziału Chemii UŁ. </w:t>
      </w:r>
    </w:p>
    <w:p w14:paraId="615368B9" w14:textId="77777777" w:rsidR="00D45D38" w:rsidRDefault="00D45D38" w:rsidP="000453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56144" w14:textId="77777777" w:rsidR="002C151D" w:rsidRDefault="002C151D" w:rsidP="00AF7E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45B6">
        <w:rPr>
          <w:rFonts w:ascii="Times New Roman" w:hAnsi="Times New Roman" w:cs="Times New Roman"/>
          <w:sz w:val="24"/>
          <w:szCs w:val="24"/>
        </w:rPr>
        <w:t>Z przebiegu egzaminu dyplomowego sporządza się protokół</w:t>
      </w:r>
      <w:r w:rsidR="00CC0C3C" w:rsidRPr="005745B6">
        <w:rPr>
          <w:rFonts w:ascii="Times New Roman" w:hAnsi="Times New Roman" w:cs="Times New Roman"/>
          <w:sz w:val="24"/>
          <w:szCs w:val="24"/>
        </w:rPr>
        <w:t xml:space="preserve"> w formie elektronicznej</w:t>
      </w:r>
      <w:r w:rsidRPr="005745B6">
        <w:rPr>
          <w:rFonts w:ascii="Times New Roman" w:hAnsi="Times New Roman" w:cs="Times New Roman"/>
          <w:sz w:val="24"/>
          <w:szCs w:val="24"/>
        </w:rPr>
        <w:t>, który podpisują przewodniczący oraz członkowie komisji</w:t>
      </w:r>
      <w:r w:rsidR="00CC0C3C" w:rsidRPr="005745B6">
        <w:rPr>
          <w:rFonts w:ascii="Times New Roman" w:hAnsi="Times New Roman" w:cs="Times New Roman"/>
          <w:sz w:val="24"/>
          <w:szCs w:val="24"/>
        </w:rPr>
        <w:t xml:space="preserve"> </w:t>
      </w:r>
      <w:r w:rsidR="003B3DD2" w:rsidRPr="005745B6">
        <w:rPr>
          <w:rFonts w:ascii="Times New Roman" w:hAnsi="Times New Roman" w:cs="Times New Roman"/>
          <w:sz w:val="24"/>
          <w:szCs w:val="24"/>
        </w:rPr>
        <w:t>w dniu egzaminu</w:t>
      </w:r>
      <w:r w:rsidR="005745B6" w:rsidRPr="005745B6">
        <w:rPr>
          <w:rFonts w:ascii="Times New Roman" w:hAnsi="Times New Roman" w:cs="Times New Roman"/>
          <w:sz w:val="24"/>
          <w:szCs w:val="24"/>
        </w:rPr>
        <w:t>,</w:t>
      </w:r>
      <w:r w:rsidR="003B3DD2" w:rsidRPr="005745B6">
        <w:rPr>
          <w:rFonts w:ascii="Times New Roman" w:hAnsi="Times New Roman" w:cs="Times New Roman"/>
          <w:sz w:val="24"/>
          <w:szCs w:val="24"/>
        </w:rPr>
        <w:t xml:space="preserve"> </w:t>
      </w:r>
      <w:r w:rsidRPr="005745B6">
        <w:rPr>
          <w:rFonts w:ascii="Times New Roman" w:hAnsi="Times New Roman" w:cs="Times New Roman"/>
          <w:sz w:val="24"/>
          <w:szCs w:val="24"/>
        </w:rPr>
        <w:t>we wskazanym systemie informatycznym.</w:t>
      </w:r>
    </w:p>
    <w:p w14:paraId="15D1424D" w14:textId="77777777" w:rsidR="00D45D38" w:rsidRPr="0004530B" w:rsidRDefault="00D45D38" w:rsidP="005745B6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7E93A39" w14:textId="77777777" w:rsidR="009F08F0" w:rsidRDefault="00474CCE" w:rsidP="000453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65D">
        <w:rPr>
          <w:rFonts w:ascii="Times New Roman" w:hAnsi="Times New Roman" w:cs="Times New Roman"/>
          <w:sz w:val="24"/>
          <w:szCs w:val="24"/>
        </w:rPr>
        <w:t xml:space="preserve">W przypadku uzyskania </w:t>
      </w:r>
      <w:r w:rsidR="009F08F0">
        <w:rPr>
          <w:rFonts w:ascii="Times New Roman" w:hAnsi="Times New Roman" w:cs="Times New Roman"/>
          <w:sz w:val="24"/>
          <w:szCs w:val="24"/>
        </w:rPr>
        <w:t xml:space="preserve">z egzaminu dyplomowego </w:t>
      </w:r>
      <w:r w:rsidRPr="002F065D">
        <w:rPr>
          <w:rFonts w:ascii="Times New Roman" w:hAnsi="Times New Roman" w:cs="Times New Roman"/>
          <w:sz w:val="24"/>
          <w:szCs w:val="24"/>
        </w:rPr>
        <w:t xml:space="preserve">oceny niedostatecznej lub nieuzasadnionego nieprzystąpienia do egzaminu </w:t>
      </w:r>
      <w:r w:rsidR="009F08F0">
        <w:rPr>
          <w:rFonts w:ascii="Times New Roman" w:hAnsi="Times New Roman" w:cs="Times New Roman"/>
          <w:sz w:val="24"/>
          <w:szCs w:val="24"/>
        </w:rPr>
        <w:t>w ustalonym terminie</w:t>
      </w:r>
      <w:r w:rsidRPr="002F065D">
        <w:rPr>
          <w:rFonts w:ascii="Times New Roman" w:hAnsi="Times New Roman" w:cs="Times New Roman"/>
          <w:sz w:val="24"/>
          <w:szCs w:val="24"/>
        </w:rPr>
        <w:t xml:space="preserve">, Dziekan wyznacza drugi </w:t>
      </w:r>
      <w:r w:rsidR="009F08F0">
        <w:rPr>
          <w:rFonts w:ascii="Times New Roman" w:hAnsi="Times New Roman" w:cs="Times New Roman"/>
          <w:sz w:val="24"/>
          <w:szCs w:val="24"/>
        </w:rPr>
        <w:t>termin jako ostateczny</w:t>
      </w:r>
      <w:r w:rsidRPr="002F065D">
        <w:rPr>
          <w:rFonts w:ascii="Times New Roman" w:hAnsi="Times New Roman" w:cs="Times New Roman"/>
          <w:sz w:val="24"/>
          <w:szCs w:val="24"/>
        </w:rPr>
        <w:t xml:space="preserve">, zgodnie z obowiązującym Regulaminem studiów w UŁ. </w:t>
      </w:r>
      <w:r w:rsidR="009F08F0" w:rsidRPr="0004530B">
        <w:rPr>
          <w:rFonts w:ascii="Times New Roman" w:hAnsi="Times New Roman" w:cs="Times New Roman"/>
          <w:sz w:val="24"/>
          <w:szCs w:val="24"/>
        </w:rPr>
        <w:t xml:space="preserve">Powtórny egzamin nie może się odbyć wcześniej niż po upływie jednego miesiąca i nie później niż przed upływem trzech miesięcy </w:t>
      </w:r>
      <w:r w:rsidR="009F08F0" w:rsidRPr="009F08F0">
        <w:rPr>
          <w:rFonts w:ascii="Times New Roman" w:hAnsi="Times New Roman" w:cs="Times New Roman"/>
          <w:sz w:val="24"/>
          <w:szCs w:val="24"/>
        </w:rPr>
        <w:t xml:space="preserve">od daty pierwszego egzaminu. </w:t>
      </w:r>
      <w:r w:rsidR="009F08F0" w:rsidRPr="0004530B">
        <w:rPr>
          <w:rFonts w:ascii="Times New Roman" w:hAnsi="Times New Roman" w:cs="Times New Roman"/>
          <w:sz w:val="24"/>
          <w:szCs w:val="24"/>
        </w:rPr>
        <w:t>W przypadku uzyskania z egzaminu dyplomowego w drugim terminie oceny niedostatecznej lub nieusprawiedliwionego nieprzystąpienia do tego egzaminu Dziekan wydaje decyzję o skreśleniu z listy studentów.</w:t>
      </w:r>
    </w:p>
    <w:p w14:paraId="696B63A9" w14:textId="77777777" w:rsidR="003B3DD2" w:rsidRDefault="003B3DD2" w:rsidP="000453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DB4B1F" w14:textId="77777777" w:rsidR="003B3DD2" w:rsidRDefault="003B3DD2" w:rsidP="003B3DD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końcowa</w:t>
      </w:r>
      <w:r w:rsidRPr="002F06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dyplomie musi być </w:t>
      </w:r>
      <w:r w:rsidRPr="002F065D">
        <w:rPr>
          <w:rFonts w:ascii="Times New Roman" w:hAnsi="Times New Roman" w:cs="Times New Roman"/>
          <w:sz w:val="24"/>
          <w:szCs w:val="24"/>
        </w:rPr>
        <w:t>zgodn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F065D">
        <w:rPr>
          <w:rFonts w:ascii="Times New Roman" w:hAnsi="Times New Roman" w:cs="Times New Roman"/>
          <w:sz w:val="24"/>
          <w:szCs w:val="24"/>
        </w:rPr>
        <w:t xml:space="preserve"> z obowiązującym Regulaminem Studiów </w:t>
      </w:r>
      <w:r w:rsidR="004E0923">
        <w:rPr>
          <w:rFonts w:ascii="Times New Roman" w:hAnsi="Times New Roman" w:cs="Times New Roman"/>
          <w:sz w:val="24"/>
          <w:szCs w:val="24"/>
        </w:rPr>
        <w:br/>
      </w:r>
      <w:r w:rsidRPr="002F065D">
        <w:rPr>
          <w:rFonts w:ascii="Times New Roman" w:hAnsi="Times New Roman" w:cs="Times New Roman"/>
          <w:sz w:val="24"/>
          <w:szCs w:val="24"/>
        </w:rPr>
        <w:t>w Uniwersytecie Łódzkim. Po złożeniu egzaminu student uzyskuje tytuł zawodowy licencjata/</w:t>
      </w:r>
      <w:r>
        <w:rPr>
          <w:rFonts w:ascii="Times New Roman" w:hAnsi="Times New Roman" w:cs="Times New Roman"/>
          <w:sz w:val="24"/>
          <w:szCs w:val="24"/>
        </w:rPr>
        <w:t>inżyniera/</w:t>
      </w:r>
      <w:r w:rsidRPr="002F065D">
        <w:rPr>
          <w:rFonts w:ascii="Times New Roman" w:hAnsi="Times New Roman" w:cs="Times New Roman"/>
          <w:sz w:val="24"/>
          <w:szCs w:val="24"/>
        </w:rPr>
        <w:t xml:space="preserve">magistra, co potwierdza odpowiedni dyplom ukończenia studiów. </w:t>
      </w:r>
    </w:p>
    <w:p w14:paraId="12DDC05A" w14:textId="77777777" w:rsidR="00D45D38" w:rsidRDefault="00D45D38" w:rsidP="0004530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28F93C" w14:textId="77777777" w:rsidR="00E40A87" w:rsidRPr="00D658EE" w:rsidRDefault="00E40A87" w:rsidP="00D658EE">
      <w:pPr>
        <w:ind w:firstLine="709"/>
        <w:jc w:val="both"/>
        <w:rPr>
          <w:rFonts w:ascii="Times New Roman" w:hAnsi="Times New Roman" w:cs="Times New Roman"/>
          <w:strike/>
          <w:sz w:val="24"/>
          <w:szCs w:val="24"/>
          <w:highlight w:val="yellow"/>
        </w:rPr>
      </w:pPr>
      <w:r w:rsidRPr="002F065D">
        <w:rPr>
          <w:rFonts w:ascii="Times New Roman" w:hAnsi="Times New Roman" w:cs="Times New Roman"/>
          <w:sz w:val="24"/>
          <w:szCs w:val="24"/>
        </w:rPr>
        <w:t xml:space="preserve">Warunkiem odebrania dyplomu jest </w:t>
      </w:r>
      <w:r>
        <w:rPr>
          <w:rFonts w:ascii="Times New Roman" w:hAnsi="Times New Roman" w:cs="Times New Roman"/>
          <w:sz w:val="24"/>
          <w:szCs w:val="24"/>
        </w:rPr>
        <w:t>uregulowanie wszystkich zobowiązań wobec uczelni, potwierdzone kartą obiegową.</w:t>
      </w:r>
      <w:r w:rsidRPr="002F0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EE6A03" w14:textId="77777777" w:rsidR="00AF7E2F" w:rsidRDefault="00474CCE" w:rsidP="00AF7E2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7E2F">
        <w:rPr>
          <w:rFonts w:ascii="Times New Roman" w:hAnsi="Times New Roman" w:cs="Times New Roman"/>
          <w:b/>
          <w:sz w:val="24"/>
          <w:szCs w:val="24"/>
        </w:rPr>
        <w:t>3.7. Archiwizacja prac dyplomowych</w:t>
      </w:r>
      <w:r w:rsidRPr="002F06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5A831" w14:textId="77777777" w:rsidR="00E40A87" w:rsidRDefault="00E40A87" w:rsidP="008C7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7635">
        <w:rPr>
          <w:rFonts w:ascii="Times New Roman" w:hAnsi="Times New Roman" w:cs="Times New Roman"/>
          <w:sz w:val="24"/>
          <w:szCs w:val="24"/>
        </w:rPr>
        <w:t>Prace dyplomowe w wersji elektronicznej przechowywane są w uczelnianym Archiwum Prac Dyplomowych (APD).</w:t>
      </w:r>
    </w:p>
    <w:p w14:paraId="45F234FF" w14:textId="77777777" w:rsidR="00D45D38" w:rsidRPr="008C7635" w:rsidRDefault="00D45D38" w:rsidP="008C76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E7E244" w14:textId="77777777" w:rsidR="00AF7E2F" w:rsidRPr="00D658EE" w:rsidRDefault="00BE15FA" w:rsidP="002612F9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C7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z egzaminu dyplomowego, opinię oraz recenzję ge</w:t>
      </w:r>
      <w:r w:rsidR="00152A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neruje z systemów USOS oraz APD</w:t>
      </w:r>
      <w:r w:rsidR="00301E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8C7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 następnie archiwizuje w teczce studenta pracownik </w:t>
      </w:r>
      <w:r w:rsidR="00D45D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</w:t>
      </w:r>
      <w:r w:rsidRPr="008C7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kanatu. Zgodnie z Rozporządzeniem Ministra Nauki i Szkolnictwa Wyższego z dnia 12.05.2020 r. do akt </w:t>
      </w:r>
      <w:r w:rsidRPr="008C76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osobowych studenta może zostać włączony wydruk z elektronicznej postaci dokumentu (niewymagający odręcznego podpisu).</w:t>
      </w:r>
    </w:p>
    <w:p w14:paraId="15E03D6C" w14:textId="77777777" w:rsidR="00211BBC" w:rsidRPr="00D658EE" w:rsidRDefault="00474CCE" w:rsidP="00D658EE">
      <w:pPr>
        <w:jc w:val="both"/>
        <w:rPr>
          <w:rFonts w:ascii="Times New Roman" w:hAnsi="Times New Roman" w:cs="Times New Roman"/>
          <w:b/>
          <w:strike/>
          <w:sz w:val="24"/>
          <w:szCs w:val="24"/>
          <w:highlight w:val="yellow"/>
        </w:rPr>
      </w:pPr>
      <w:r w:rsidRPr="00211BBC">
        <w:rPr>
          <w:rFonts w:ascii="Times New Roman" w:hAnsi="Times New Roman" w:cs="Times New Roman"/>
          <w:b/>
          <w:sz w:val="24"/>
          <w:szCs w:val="24"/>
        </w:rPr>
        <w:t xml:space="preserve">4. DOKUMENTY ZWIĄZANE Z PROCEDURĄ </w:t>
      </w:r>
    </w:p>
    <w:p w14:paraId="56A10F4E" w14:textId="77777777" w:rsidR="007B7493" w:rsidRPr="0000633D" w:rsidRDefault="007B7493" w:rsidP="007B74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wykazem akt</w:t>
      </w:r>
      <w:r w:rsidR="00C80107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prawnych.</w:t>
      </w:r>
    </w:p>
    <w:p w14:paraId="7BD51094" w14:textId="77777777" w:rsidR="004E0923" w:rsidRPr="004E0923" w:rsidRDefault="004E0923" w:rsidP="004E0923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E9F786" w14:textId="77777777" w:rsidR="00AF7E2F" w:rsidRDefault="00474CCE" w:rsidP="00800D70">
      <w:pPr>
        <w:jc w:val="both"/>
        <w:rPr>
          <w:rFonts w:ascii="Times New Roman" w:hAnsi="Times New Roman" w:cs="Times New Roman"/>
          <w:sz w:val="24"/>
          <w:szCs w:val="24"/>
        </w:rPr>
      </w:pPr>
      <w:r w:rsidRPr="00AF7E2F">
        <w:rPr>
          <w:rFonts w:ascii="Times New Roman" w:hAnsi="Times New Roman" w:cs="Times New Roman"/>
          <w:b/>
          <w:sz w:val="24"/>
          <w:szCs w:val="24"/>
        </w:rPr>
        <w:t>5. ZAŁĄCZNIKI</w:t>
      </w:r>
      <w:r w:rsidRPr="00AF7E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9AFF7" w14:textId="77777777" w:rsidR="00D75649" w:rsidRPr="004E0923" w:rsidRDefault="00D75649" w:rsidP="00E56CA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BBC">
        <w:rPr>
          <w:rFonts w:ascii="Times New Roman" w:hAnsi="Times New Roman" w:cs="Times New Roman"/>
          <w:sz w:val="24"/>
          <w:szCs w:val="24"/>
        </w:rPr>
        <w:t>Załącznik nr</w:t>
      </w:r>
      <w:r w:rsidR="004E0923">
        <w:rPr>
          <w:rFonts w:ascii="Times New Roman" w:hAnsi="Times New Roman" w:cs="Times New Roman"/>
          <w:sz w:val="24"/>
          <w:szCs w:val="24"/>
        </w:rPr>
        <w:t xml:space="preserve"> 1 </w:t>
      </w:r>
      <w:r w:rsidR="0091374B" w:rsidRPr="002D5037">
        <w:rPr>
          <w:rFonts w:ascii="Times New Roman" w:hAnsi="Times New Roman" w:cs="Times New Roman"/>
          <w:sz w:val="24"/>
          <w:szCs w:val="24"/>
        </w:rPr>
        <w:t>–</w:t>
      </w:r>
      <w:r w:rsidRPr="00211BBC">
        <w:rPr>
          <w:rFonts w:ascii="Times New Roman" w:hAnsi="Times New Roman" w:cs="Times New Roman"/>
          <w:sz w:val="24"/>
          <w:szCs w:val="24"/>
        </w:rPr>
        <w:t xml:space="preserve"> </w:t>
      </w:r>
      <w:r w:rsidR="00E56CAE">
        <w:rPr>
          <w:rFonts w:ascii="Times New Roman" w:hAnsi="Times New Roman" w:cs="Times New Roman"/>
          <w:i/>
          <w:sz w:val="24"/>
          <w:szCs w:val="24"/>
        </w:rPr>
        <w:t>Z</w:t>
      </w:r>
      <w:r w:rsidR="00E56CAE" w:rsidRPr="00E56CAE">
        <w:rPr>
          <w:rFonts w:ascii="Times New Roman" w:hAnsi="Times New Roman" w:cs="Times New Roman"/>
          <w:i/>
          <w:sz w:val="24"/>
          <w:szCs w:val="24"/>
        </w:rPr>
        <w:t>asady wyboru przez studenta zakresu tematycznego pracy magisterskiej, kierującego pracą oraz opiekuna</w:t>
      </w:r>
      <w:r w:rsidRPr="004E0923">
        <w:rPr>
          <w:rFonts w:ascii="Times New Roman" w:hAnsi="Times New Roman" w:cs="Times New Roman"/>
          <w:i/>
          <w:sz w:val="24"/>
          <w:szCs w:val="24"/>
        </w:rPr>
        <w:t>.</w:t>
      </w:r>
    </w:p>
    <w:p w14:paraId="457059DE" w14:textId="77777777" w:rsidR="00D75649" w:rsidRPr="004E0923" w:rsidRDefault="00D75649" w:rsidP="00E56CAE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BBC">
        <w:rPr>
          <w:rFonts w:ascii="Times New Roman" w:hAnsi="Times New Roman" w:cs="Times New Roman"/>
          <w:sz w:val="24"/>
          <w:szCs w:val="24"/>
        </w:rPr>
        <w:t>Załącznik nr</w:t>
      </w:r>
      <w:r w:rsidR="004E0923">
        <w:rPr>
          <w:rFonts w:ascii="Times New Roman" w:hAnsi="Times New Roman" w:cs="Times New Roman"/>
          <w:sz w:val="24"/>
          <w:szCs w:val="24"/>
        </w:rPr>
        <w:t xml:space="preserve"> 2 </w:t>
      </w:r>
      <w:r w:rsidR="0091374B" w:rsidRPr="002D5037">
        <w:rPr>
          <w:rFonts w:ascii="Times New Roman" w:hAnsi="Times New Roman" w:cs="Times New Roman"/>
          <w:sz w:val="24"/>
          <w:szCs w:val="24"/>
        </w:rPr>
        <w:t>–</w:t>
      </w:r>
      <w:r w:rsidRPr="00211BBC">
        <w:rPr>
          <w:rFonts w:ascii="Times New Roman" w:hAnsi="Times New Roman" w:cs="Times New Roman"/>
          <w:sz w:val="24"/>
          <w:szCs w:val="24"/>
        </w:rPr>
        <w:t xml:space="preserve"> </w:t>
      </w:r>
      <w:r w:rsidR="00E56CAE" w:rsidRPr="00E56CAE">
        <w:rPr>
          <w:rFonts w:ascii="Times New Roman" w:hAnsi="Times New Roman" w:cs="Times New Roman"/>
          <w:i/>
          <w:sz w:val="24"/>
          <w:szCs w:val="24"/>
        </w:rPr>
        <w:t>Zasady wyboru przez studenta zakresu tematycznego pracy licencjackiej/inżynierskiej i kierującego pracą</w:t>
      </w:r>
      <w:r w:rsidR="00301E00" w:rsidRPr="004E0923">
        <w:rPr>
          <w:rFonts w:ascii="Times New Roman" w:hAnsi="Times New Roman" w:cs="Times New Roman"/>
          <w:i/>
          <w:sz w:val="24"/>
          <w:szCs w:val="24"/>
        </w:rPr>
        <w:t>.</w:t>
      </w:r>
    </w:p>
    <w:p w14:paraId="023469E7" w14:textId="77777777" w:rsidR="00B83C78" w:rsidRPr="004E0923" w:rsidRDefault="00474CCE" w:rsidP="00800D7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11BBC">
        <w:rPr>
          <w:rFonts w:ascii="Times New Roman" w:hAnsi="Times New Roman" w:cs="Times New Roman"/>
          <w:sz w:val="24"/>
          <w:szCs w:val="24"/>
        </w:rPr>
        <w:t>Załącznik</w:t>
      </w:r>
      <w:r w:rsidR="00613F19" w:rsidRPr="00211BBC">
        <w:rPr>
          <w:rFonts w:ascii="Times New Roman" w:hAnsi="Times New Roman" w:cs="Times New Roman"/>
          <w:sz w:val="24"/>
          <w:szCs w:val="24"/>
        </w:rPr>
        <w:t xml:space="preserve"> nr </w:t>
      </w:r>
      <w:r w:rsidR="00B83C78" w:rsidRPr="00211BBC">
        <w:rPr>
          <w:rFonts w:ascii="Times New Roman" w:hAnsi="Times New Roman" w:cs="Times New Roman"/>
          <w:sz w:val="24"/>
          <w:szCs w:val="24"/>
        </w:rPr>
        <w:t>3</w:t>
      </w:r>
      <w:r w:rsidR="004E0923">
        <w:rPr>
          <w:rFonts w:ascii="Times New Roman" w:hAnsi="Times New Roman" w:cs="Times New Roman"/>
          <w:sz w:val="24"/>
          <w:szCs w:val="24"/>
        </w:rPr>
        <w:t xml:space="preserve"> </w:t>
      </w:r>
      <w:r w:rsidR="0091374B" w:rsidRPr="002D5037">
        <w:rPr>
          <w:rFonts w:ascii="Times New Roman" w:hAnsi="Times New Roman" w:cs="Times New Roman"/>
          <w:sz w:val="24"/>
          <w:szCs w:val="24"/>
        </w:rPr>
        <w:t>–</w:t>
      </w:r>
      <w:r w:rsidR="00613F19" w:rsidRPr="00211BBC">
        <w:rPr>
          <w:rFonts w:ascii="Times New Roman" w:hAnsi="Times New Roman" w:cs="Times New Roman"/>
          <w:sz w:val="24"/>
          <w:szCs w:val="24"/>
        </w:rPr>
        <w:t xml:space="preserve"> </w:t>
      </w:r>
      <w:r w:rsidR="00B83C78" w:rsidRPr="004E0923">
        <w:rPr>
          <w:rFonts w:ascii="Times New Roman" w:hAnsi="Times New Roman" w:cs="Times New Roman"/>
          <w:i/>
          <w:sz w:val="24"/>
          <w:szCs w:val="24"/>
        </w:rPr>
        <w:t>Szablon pracy dyplomowej.</w:t>
      </w:r>
    </w:p>
    <w:p w14:paraId="2FCF64A3" w14:textId="77777777" w:rsidR="00B83C78" w:rsidRPr="004E0923" w:rsidRDefault="004E0923" w:rsidP="00800D7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4 </w:t>
      </w:r>
      <w:r w:rsidR="0091374B" w:rsidRPr="002D5037">
        <w:rPr>
          <w:rFonts w:ascii="Times New Roman" w:hAnsi="Times New Roman" w:cs="Times New Roman"/>
          <w:sz w:val="24"/>
          <w:szCs w:val="24"/>
        </w:rPr>
        <w:t>–</w:t>
      </w:r>
      <w:r w:rsidR="00B83C78" w:rsidRPr="00211BBC">
        <w:rPr>
          <w:rFonts w:ascii="Times New Roman" w:hAnsi="Times New Roman" w:cs="Times New Roman"/>
          <w:sz w:val="24"/>
          <w:szCs w:val="24"/>
        </w:rPr>
        <w:t xml:space="preserve"> </w:t>
      </w:r>
      <w:r w:rsidR="00B83C78" w:rsidRPr="004E0923">
        <w:rPr>
          <w:rFonts w:ascii="Times New Roman" w:hAnsi="Times New Roman" w:cs="Times New Roman"/>
          <w:i/>
          <w:sz w:val="24"/>
          <w:szCs w:val="24"/>
        </w:rPr>
        <w:t>Wytyczne dotyczące sposobu przygotowania pracy dyplomowej.</w:t>
      </w:r>
    </w:p>
    <w:p w14:paraId="42549104" w14:textId="77777777" w:rsidR="00B83C78" w:rsidRPr="004E0923" w:rsidRDefault="004E0923" w:rsidP="00800D70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5 </w:t>
      </w:r>
      <w:r w:rsidR="0091374B" w:rsidRPr="002D5037">
        <w:rPr>
          <w:rFonts w:ascii="Times New Roman" w:hAnsi="Times New Roman" w:cs="Times New Roman"/>
          <w:sz w:val="24"/>
          <w:szCs w:val="24"/>
        </w:rPr>
        <w:t>–</w:t>
      </w:r>
      <w:r w:rsidR="00B83C78" w:rsidRPr="00211BBC">
        <w:rPr>
          <w:rFonts w:ascii="Times New Roman" w:hAnsi="Times New Roman" w:cs="Times New Roman"/>
          <w:sz w:val="24"/>
          <w:szCs w:val="24"/>
        </w:rPr>
        <w:t xml:space="preserve"> </w:t>
      </w:r>
      <w:r w:rsidR="00B83C78" w:rsidRPr="004E0923">
        <w:rPr>
          <w:rFonts w:ascii="Times New Roman" w:hAnsi="Times New Roman" w:cs="Times New Roman"/>
          <w:i/>
          <w:sz w:val="24"/>
          <w:szCs w:val="24"/>
        </w:rPr>
        <w:t>Formularz „Ocena pracy dyplomowej kierującego pracą/recenzenta”.</w:t>
      </w:r>
    </w:p>
    <w:p w14:paraId="414C2217" w14:textId="77777777" w:rsidR="00537F06" w:rsidRDefault="00537F06" w:rsidP="0004530B">
      <w:pPr>
        <w:rPr>
          <w:rFonts w:ascii="Times New Roman" w:hAnsi="Times New Roman" w:cs="Times New Roman"/>
          <w:sz w:val="24"/>
          <w:szCs w:val="24"/>
        </w:rPr>
      </w:pPr>
    </w:p>
    <w:p w14:paraId="20C4ABD1" w14:textId="77777777" w:rsidR="004E0923" w:rsidRDefault="004E0923" w:rsidP="0004530B">
      <w:pPr>
        <w:rPr>
          <w:rFonts w:ascii="Times New Roman" w:hAnsi="Times New Roman" w:cs="Times New Roman"/>
          <w:sz w:val="24"/>
          <w:szCs w:val="24"/>
        </w:rPr>
      </w:pPr>
    </w:p>
    <w:p w14:paraId="34003423" w14:textId="77777777" w:rsidR="004E0923" w:rsidRDefault="004E0923" w:rsidP="0004530B">
      <w:pPr>
        <w:rPr>
          <w:rFonts w:ascii="Times New Roman" w:hAnsi="Times New Roman" w:cs="Times New Roman"/>
          <w:sz w:val="24"/>
          <w:szCs w:val="24"/>
        </w:rPr>
      </w:pPr>
    </w:p>
    <w:p w14:paraId="06DCF9EF" w14:textId="77777777" w:rsidR="004E0923" w:rsidRDefault="004E0923" w:rsidP="0004530B">
      <w:pPr>
        <w:rPr>
          <w:rFonts w:ascii="Times New Roman" w:hAnsi="Times New Roman" w:cs="Times New Roman"/>
          <w:sz w:val="24"/>
          <w:szCs w:val="24"/>
        </w:rPr>
      </w:pPr>
    </w:p>
    <w:p w14:paraId="666D09C8" w14:textId="77777777" w:rsidR="004E0923" w:rsidRDefault="004E0923" w:rsidP="0004530B">
      <w:pPr>
        <w:rPr>
          <w:rFonts w:ascii="Times New Roman" w:hAnsi="Times New Roman" w:cs="Times New Roman"/>
          <w:sz w:val="24"/>
          <w:szCs w:val="24"/>
        </w:rPr>
      </w:pPr>
    </w:p>
    <w:p w14:paraId="001D3432" w14:textId="77777777" w:rsidR="004E0923" w:rsidRDefault="004E0923" w:rsidP="0004530B">
      <w:pPr>
        <w:rPr>
          <w:rFonts w:ascii="Times New Roman" w:hAnsi="Times New Roman" w:cs="Times New Roman"/>
          <w:sz w:val="24"/>
          <w:szCs w:val="24"/>
        </w:rPr>
      </w:pPr>
    </w:p>
    <w:p w14:paraId="7B682346" w14:textId="77777777" w:rsidR="004E0923" w:rsidRDefault="004E0923" w:rsidP="0004530B">
      <w:pPr>
        <w:rPr>
          <w:rFonts w:ascii="Times New Roman" w:hAnsi="Times New Roman" w:cs="Times New Roman"/>
          <w:sz w:val="24"/>
          <w:szCs w:val="24"/>
        </w:rPr>
      </w:pPr>
    </w:p>
    <w:p w14:paraId="651E2EB6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51F2F520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70B2B3E0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12AB7DC2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580425CF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322B6817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464517CA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63AE8DA0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3A7C2CE2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48D2BA4F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57424B3B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254CEACE" w14:textId="77777777" w:rsidR="004E0923" w:rsidRDefault="004E0923" w:rsidP="0004530B">
      <w:pPr>
        <w:rPr>
          <w:rFonts w:ascii="Times New Roman" w:hAnsi="Times New Roman" w:cs="Times New Roman"/>
          <w:sz w:val="24"/>
          <w:szCs w:val="24"/>
        </w:rPr>
      </w:pPr>
    </w:p>
    <w:p w14:paraId="12D8A88C" w14:textId="77777777" w:rsidR="004E0923" w:rsidRDefault="004E0923" w:rsidP="004E092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A058A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nr 1</w:t>
      </w:r>
    </w:p>
    <w:p w14:paraId="1CC6AFD2" w14:textId="77777777" w:rsidR="00E56CAE" w:rsidRDefault="00E56CAE" w:rsidP="004E092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D53BE2B" w14:textId="77777777" w:rsidR="00E56CAE" w:rsidRPr="008F07F1" w:rsidRDefault="00E56CAE" w:rsidP="00E56C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7F1">
        <w:rPr>
          <w:rFonts w:ascii="Times New Roman" w:hAnsi="Times New Roman" w:cs="Times New Roman"/>
          <w:b/>
          <w:sz w:val="24"/>
          <w:szCs w:val="24"/>
        </w:rPr>
        <w:t xml:space="preserve">ZASADY WYBORU PRZEZ STUDENTA </w:t>
      </w:r>
      <w:r>
        <w:rPr>
          <w:rFonts w:ascii="Times New Roman" w:hAnsi="Times New Roman" w:cs="Times New Roman"/>
          <w:b/>
          <w:sz w:val="24"/>
          <w:szCs w:val="24"/>
        </w:rPr>
        <w:t>ZAKRESU TEMATYCZNEGO</w:t>
      </w:r>
      <w:r w:rsidRPr="008F07F1">
        <w:rPr>
          <w:rFonts w:ascii="Times New Roman" w:hAnsi="Times New Roman" w:cs="Times New Roman"/>
          <w:b/>
          <w:sz w:val="24"/>
          <w:szCs w:val="24"/>
        </w:rPr>
        <w:t xml:space="preserve"> PRACY </w:t>
      </w:r>
      <w:r>
        <w:rPr>
          <w:rFonts w:ascii="Times New Roman" w:hAnsi="Times New Roman" w:cs="Times New Roman"/>
          <w:b/>
          <w:sz w:val="24"/>
          <w:szCs w:val="24"/>
        </w:rPr>
        <w:t xml:space="preserve">MAGISTERSKIEJ, </w:t>
      </w:r>
      <w:r w:rsidRPr="008F07F1">
        <w:rPr>
          <w:rFonts w:ascii="Times New Roman" w:hAnsi="Times New Roman" w:cs="Times New Roman"/>
          <w:b/>
          <w:sz w:val="24"/>
          <w:szCs w:val="24"/>
        </w:rPr>
        <w:t>KIERUJĄCEGO PRACĄ</w:t>
      </w:r>
      <w:r>
        <w:rPr>
          <w:rFonts w:ascii="Times New Roman" w:hAnsi="Times New Roman" w:cs="Times New Roman"/>
          <w:b/>
          <w:sz w:val="24"/>
          <w:szCs w:val="24"/>
        </w:rPr>
        <w:t xml:space="preserve"> ORAZ OPIEKUNA</w:t>
      </w:r>
    </w:p>
    <w:p w14:paraId="60B337E8" w14:textId="77777777" w:rsidR="00E56CAE" w:rsidRPr="006C7805" w:rsidRDefault="00E56CAE" w:rsidP="00E56C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74B9A3" w14:textId="77777777" w:rsidR="00E56CAE" w:rsidRPr="006C7805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805">
        <w:rPr>
          <w:rFonts w:ascii="Times New Roman" w:hAnsi="Times New Roman" w:cs="Times New Roman"/>
          <w:sz w:val="24"/>
          <w:szCs w:val="24"/>
        </w:rPr>
        <w:t>1. Pracownik jednostki zgłasza Kierownikowi Katedry zakres tematyczny</w:t>
      </w:r>
      <w:r>
        <w:rPr>
          <w:rFonts w:ascii="Times New Roman" w:hAnsi="Times New Roman" w:cs="Times New Roman"/>
          <w:sz w:val="24"/>
          <w:szCs w:val="24"/>
        </w:rPr>
        <w:t xml:space="preserve"> pracy magisterskiej</w:t>
      </w:r>
      <w:r w:rsidRPr="006C7805">
        <w:rPr>
          <w:rFonts w:ascii="Times New Roman" w:hAnsi="Times New Roman" w:cs="Times New Roman"/>
          <w:sz w:val="24"/>
          <w:szCs w:val="24"/>
        </w:rPr>
        <w:t xml:space="preserve">, który jest akceptowany przez Kierownika Katedry. </w:t>
      </w:r>
    </w:p>
    <w:p w14:paraId="570293CE" w14:textId="77777777" w:rsidR="00E56CAE" w:rsidRPr="006C7805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805">
        <w:rPr>
          <w:rFonts w:ascii="Times New Roman" w:hAnsi="Times New Roman" w:cs="Times New Roman"/>
          <w:sz w:val="24"/>
          <w:szCs w:val="24"/>
        </w:rPr>
        <w:t xml:space="preserve">2. Każdy samodzielny pracownik naukowy wydziału (profesor, doktor habilitowany) może zaproponować maksymalnie trzy zakresy tematyczne pracy magisterskiej na każdy kierunek/specjalność.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C7805">
        <w:rPr>
          <w:rFonts w:ascii="Times New Roman" w:hAnsi="Times New Roman" w:cs="Times New Roman"/>
          <w:sz w:val="24"/>
          <w:szCs w:val="24"/>
        </w:rPr>
        <w:t>a zgodą Kierownika Katedry</w:t>
      </w:r>
      <w:r w:rsidRPr="00847FFA">
        <w:rPr>
          <w:rFonts w:ascii="Times New Roman" w:hAnsi="Times New Roman" w:cs="Times New Roman"/>
          <w:sz w:val="24"/>
          <w:szCs w:val="24"/>
        </w:rPr>
        <w:t xml:space="preserve"> profesor dydaktyczny UŁ</w:t>
      </w:r>
      <w:r>
        <w:rPr>
          <w:rFonts w:ascii="Times New Roman" w:hAnsi="Times New Roman" w:cs="Times New Roman"/>
          <w:sz w:val="24"/>
          <w:szCs w:val="24"/>
        </w:rPr>
        <w:t xml:space="preserve"> może zgłosić dwa zakresy tematyczne </w:t>
      </w:r>
      <w:r w:rsidRPr="006C7805">
        <w:rPr>
          <w:rFonts w:ascii="Times New Roman" w:hAnsi="Times New Roman" w:cs="Times New Roman"/>
          <w:sz w:val="24"/>
          <w:szCs w:val="24"/>
        </w:rPr>
        <w:t>dla każdego kierunku/specjalności</w:t>
      </w:r>
      <w:r>
        <w:rPr>
          <w:rFonts w:ascii="Times New Roman" w:hAnsi="Times New Roman" w:cs="Times New Roman"/>
          <w:sz w:val="24"/>
          <w:szCs w:val="24"/>
        </w:rPr>
        <w:t xml:space="preserve"> natomiast </w:t>
      </w:r>
      <w:r w:rsidRPr="006C7805">
        <w:rPr>
          <w:rFonts w:ascii="Times New Roman" w:hAnsi="Times New Roman" w:cs="Times New Roman"/>
          <w:sz w:val="24"/>
          <w:szCs w:val="24"/>
        </w:rPr>
        <w:t xml:space="preserve">doktor (adiunkt, starszy wykładowca) może zgłosić jeden </w:t>
      </w:r>
      <w:r>
        <w:rPr>
          <w:rFonts w:ascii="Times New Roman" w:hAnsi="Times New Roman" w:cs="Times New Roman"/>
          <w:sz w:val="24"/>
          <w:szCs w:val="24"/>
        </w:rPr>
        <w:t>zakres tematyczny</w:t>
      </w:r>
      <w:r w:rsidRPr="006C7805">
        <w:rPr>
          <w:rFonts w:ascii="Times New Roman" w:hAnsi="Times New Roman" w:cs="Times New Roman"/>
          <w:sz w:val="24"/>
          <w:szCs w:val="24"/>
        </w:rPr>
        <w:t xml:space="preserve"> pracy magisterskiej dla każdego kierunku/specjalności. W wyjątkowych sytuacjach za zgodą Dziekana (w porozumieniu </w:t>
      </w:r>
      <w:r>
        <w:rPr>
          <w:rFonts w:ascii="Times New Roman" w:hAnsi="Times New Roman" w:cs="Times New Roman"/>
          <w:sz w:val="24"/>
          <w:szCs w:val="24"/>
        </w:rPr>
        <w:br/>
      </w:r>
      <w:r w:rsidRPr="006C7805">
        <w:rPr>
          <w:rFonts w:ascii="Times New Roman" w:hAnsi="Times New Roman" w:cs="Times New Roman"/>
          <w:sz w:val="24"/>
          <w:szCs w:val="24"/>
        </w:rPr>
        <w:t xml:space="preserve">z Kierownikiem Katedry) doktor (adiunkt, starszy wykładowca) może zgłosić więcej niż jeden zakres tematyczny pracy magisterskiej. </w:t>
      </w:r>
    </w:p>
    <w:p w14:paraId="18ED2DC4" w14:textId="77777777" w:rsidR="00E56CAE" w:rsidRPr="006C7805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805">
        <w:rPr>
          <w:rFonts w:ascii="Times New Roman" w:hAnsi="Times New Roman" w:cs="Times New Roman"/>
          <w:sz w:val="24"/>
          <w:szCs w:val="24"/>
        </w:rPr>
        <w:t xml:space="preserve">3. Każdy samodzielny pracownik naukowy wydziału (profesor, doktor habilitowany) </w:t>
      </w:r>
      <w:r w:rsidRPr="00847FFA">
        <w:rPr>
          <w:rFonts w:ascii="Times New Roman" w:hAnsi="Times New Roman" w:cs="Times New Roman"/>
          <w:sz w:val="24"/>
          <w:szCs w:val="24"/>
        </w:rPr>
        <w:t>lub profesor dydaktyczny UŁ</w:t>
      </w:r>
      <w:r w:rsidRPr="006C7805">
        <w:rPr>
          <w:rFonts w:ascii="Times New Roman" w:hAnsi="Times New Roman" w:cs="Times New Roman"/>
          <w:sz w:val="24"/>
          <w:szCs w:val="24"/>
        </w:rPr>
        <w:t xml:space="preserve"> może pełnić funkcję kierującego pracą maksymalnie dwóch prac magisterskich. Natomiast doktor (adiunkt, starszy wykładowca) może prowadzić maksymalnie jedną pracę magisterską. </w:t>
      </w:r>
      <w:r w:rsidRPr="00847FFA">
        <w:rPr>
          <w:rFonts w:ascii="Times New Roman" w:hAnsi="Times New Roman" w:cs="Times New Roman"/>
          <w:sz w:val="24"/>
          <w:szCs w:val="24"/>
        </w:rPr>
        <w:t>W wyjątkowych sytuacjach za zgodą Dziekana (w porozumieniu z Kierownikiem Katedry) doktor (adiunkt, starszy wykładowca) może pełnić funkcję kierującego pracą więcej niż jednej pracy magisterskiej.</w:t>
      </w:r>
      <w:r w:rsidRPr="006C7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16934" w14:textId="77777777" w:rsidR="00E56CAE" w:rsidRPr="006C7805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805">
        <w:rPr>
          <w:rFonts w:ascii="Times New Roman" w:hAnsi="Times New Roman" w:cs="Times New Roman"/>
          <w:sz w:val="24"/>
          <w:szCs w:val="24"/>
        </w:rPr>
        <w:t>4. Listę zakresów tematycznych prac magisterskich przedstawia Kierownik Katedry Dziekanowi Wydziału Chemii UŁ</w:t>
      </w:r>
      <w:r>
        <w:rPr>
          <w:rFonts w:ascii="Times New Roman" w:hAnsi="Times New Roman" w:cs="Times New Roman"/>
          <w:sz w:val="24"/>
          <w:szCs w:val="24"/>
        </w:rPr>
        <w:t xml:space="preserve"> w terminie ustalonym przez Dziekana</w:t>
      </w:r>
      <w:r w:rsidRPr="006C78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DE826" w14:textId="77777777" w:rsidR="00E56CAE" w:rsidRPr="006C7805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805">
        <w:rPr>
          <w:rFonts w:ascii="Times New Roman" w:hAnsi="Times New Roman" w:cs="Times New Roman"/>
          <w:sz w:val="24"/>
          <w:szCs w:val="24"/>
        </w:rPr>
        <w:t>5. Studen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6C7805">
        <w:rPr>
          <w:rFonts w:ascii="Times New Roman" w:hAnsi="Times New Roman" w:cs="Times New Roman"/>
          <w:sz w:val="24"/>
          <w:szCs w:val="24"/>
        </w:rPr>
        <w:t xml:space="preserve"> wybiera zakres tematyczny pracy magisterskiej, kierującego pracą oraz opiekuna spośród listy dla danego kierunku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C7805">
        <w:rPr>
          <w:rFonts w:ascii="Times New Roman" w:hAnsi="Times New Roman" w:cs="Times New Roman"/>
          <w:sz w:val="24"/>
          <w:szCs w:val="24"/>
        </w:rPr>
        <w:t xml:space="preserve"> przedstawionej przez Dziekana Wydziału Chemii. </w:t>
      </w:r>
    </w:p>
    <w:p w14:paraId="372FE81A" w14:textId="77777777" w:rsidR="00E56CAE" w:rsidRPr="006C7805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805">
        <w:rPr>
          <w:rFonts w:ascii="Times New Roman" w:hAnsi="Times New Roman" w:cs="Times New Roman"/>
          <w:sz w:val="24"/>
          <w:szCs w:val="24"/>
        </w:rPr>
        <w:t>6. Studenci studiujący wg indywidualnego</w:t>
      </w:r>
      <w:r>
        <w:rPr>
          <w:rFonts w:ascii="Times New Roman" w:hAnsi="Times New Roman" w:cs="Times New Roman"/>
          <w:sz w:val="24"/>
          <w:szCs w:val="24"/>
        </w:rPr>
        <w:t xml:space="preserve"> planu i programu studiów (IPS)</w:t>
      </w:r>
      <w:r w:rsidRPr="006C7805">
        <w:rPr>
          <w:rFonts w:ascii="Times New Roman" w:hAnsi="Times New Roman" w:cs="Times New Roman"/>
          <w:sz w:val="24"/>
          <w:szCs w:val="24"/>
        </w:rPr>
        <w:t xml:space="preserve">, mają pierwszeństwo w wyborze zakresu tematycznego, </w:t>
      </w:r>
      <w:r>
        <w:rPr>
          <w:rFonts w:ascii="Times New Roman" w:hAnsi="Times New Roman" w:cs="Times New Roman"/>
          <w:sz w:val="24"/>
          <w:szCs w:val="24"/>
        </w:rPr>
        <w:t>kierującego pracą oraz opiekuna</w:t>
      </w:r>
      <w:r w:rsidRPr="006C7805">
        <w:rPr>
          <w:rFonts w:ascii="Times New Roman" w:hAnsi="Times New Roman" w:cs="Times New Roman"/>
          <w:sz w:val="24"/>
          <w:szCs w:val="24"/>
        </w:rPr>
        <w:t xml:space="preserve">, tak aby mogli wykonywać pracę dyplomową pod kierunkiem opiekuna naukowego. </w:t>
      </w:r>
    </w:p>
    <w:p w14:paraId="43E7EF4F" w14:textId="77777777" w:rsidR="00E56CAE" w:rsidRPr="006C7805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805">
        <w:rPr>
          <w:rFonts w:ascii="Times New Roman" w:hAnsi="Times New Roman" w:cs="Times New Roman"/>
          <w:sz w:val="24"/>
          <w:szCs w:val="24"/>
        </w:rPr>
        <w:lastRenderedPageBreak/>
        <w:t xml:space="preserve">7. Na ogólnym zebraniu studentów kierunków: Chemia, Analityka chemiczna i Chemia kosmetyków i farmaceutyków z elementami biznesu następuje przydział proponowanych tematów prac dyplomowych, przy czym studenci z wyższą średnią ocen mają pierwszeństwo wyboru. Studenci kierunku Nauczanie chemii </w:t>
      </w:r>
      <w:r>
        <w:rPr>
          <w:rFonts w:ascii="Times New Roman" w:hAnsi="Times New Roman" w:cs="Times New Roman"/>
          <w:sz w:val="24"/>
          <w:szCs w:val="24"/>
        </w:rPr>
        <w:t xml:space="preserve">oraz Chemia materiałów i nanotechnologia </w:t>
      </w:r>
      <w:r w:rsidRPr="006C7805">
        <w:rPr>
          <w:rFonts w:ascii="Times New Roman" w:hAnsi="Times New Roman" w:cs="Times New Roman"/>
          <w:sz w:val="24"/>
          <w:szCs w:val="24"/>
        </w:rPr>
        <w:t xml:space="preserve">wyboru </w:t>
      </w:r>
      <w:r>
        <w:rPr>
          <w:rFonts w:ascii="Times New Roman" w:hAnsi="Times New Roman" w:cs="Times New Roman"/>
          <w:sz w:val="24"/>
          <w:szCs w:val="24"/>
        </w:rPr>
        <w:t>zakresu tematycznego</w:t>
      </w:r>
      <w:r w:rsidRPr="006C7805">
        <w:rPr>
          <w:rFonts w:ascii="Times New Roman" w:hAnsi="Times New Roman" w:cs="Times New Roman"/>
          <w:sz w:val="24"/>
          <w:szCs w:val="24"/>
        </w:rPr>
        <w:t xml:space="preserve"> pracy magisterskiej dokonują na oddzielnym spotkaniu. </w:t>
      </w:r>
    </w:p>
    <w:p w14:paraId="33D47694" w14:textId="77777777" w:rsidR="00E56CAE" w:rsidRPr="006C7805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805">
        <w:rPr>
          <w:rFonts w:ascii="Times New Roman" w:hAnsi="Times New Roman" w:cs="Times New Roman"/>
          <w:sz w:val="24"/>
          <w:szCs w:val="24"/>
        </w:rPr>
        <w:t xml:space="preserve">8. Aktywność w Kole Naukowym lub innych organizacjach studenckich przez przynajmniej </w:t>
      </w:r>
      <w:r w:rsidR="00E42A5A">
        <w:rPr>
          <w:rFonts w:ascii="Times New Roman" w:hAnsi="Times New Roman" w:cs="Times New Roman"/>
          <w:sz w:val="24"/>
          <w:szCs w:val="24"/>
        </w:rPr>
        <w:br/>
      </w:r>
      <w:r w:rsidRPr="006C7805">
        <w:rPr>
          <w:rFonts w:ascii="Times New Roman" w:hAnsi="Times New Roman" w:cs="Times New Roman"/>
          <w:sz w:val="24"/>
          <w:szCs w:val="24"/>
        </w:rPr>
        <w:t xml:space="preserve">3 ostatnie semestry, udokumentowana pisemnie przez Przewodniczącego i Opiekuna organizacji, podwyższa średnią ocen o 0,2 podczas wyboru </w:t>
      </w:r>
      <w:r>
        <w:rPr>
          <w:rFonts w:ascii="Times New Roman" w:hAnsi="Times New Roman" w:cs="Times New Roman"/>
          <w:sz w:val="24"/>
          <w:szCs w:val="24"/>
        </w:rPr>
        <w:t>zakresu tematycznego</w:t>
      </w:r>
      <w:r w:rsidRPr="006C7805">
        <w:rPr>
          <w:rFonts w:ascii="Times New Roman" w:hAnsi="Times New Roman" w:cs="Times New Roman"/>
          <w:sz w:val="24"/>
          <w:szCs w:val="24"/>
        </w:rPr>
        <w:t xml:space="preserve"> pracy magisterskiej. Stosowne zaświadczenie należy dostarczyć Dziekanowi Wydziału Chemii UŁ w terminie nie krótszym niż jeden tydzień przed opublikowaniem listy tematów prac magisterskich i listy kolejności wyboru. </w:t>
      </w:r>
    </w:p>
    <w:p w14:paraId="78D5CD2D" w14:textId="77777777" w:rsidR="00E56CAE" w:rsidRPr="006C7805" w:rsidRDefault="00E56CAE" w:rsidP="00E56C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805">
        <w:rPr>
          <w:rFonts w:ascii="Times New Roman" w:hAnsi="Times New Roman" w:cs="Times New Roman"/>
          <w:sz w:val="24"/>
          <w:szCs w:val="24"/>
        </w:rPr>
        <w:t>9. Lista proponowanych zakresów tematycznych prac magisterskich jest udostępniana Studentom on-line tydzień przed ogólnym zebraniem studentów</w:t>
      </w:r>
      <w:r>
        <w:rPr>
          <w:rFonts w:ascii="Times New Roman" w:hAnsi="Times New Roman" w:cs="Times New Roman"/>
          <w:sz w:val="24"/>
          <w:szCs w:val="24"/>
        </w:rPr>
        <w:t xml:space="preserve"> (patrz</w:t>
      </w:r>
      <w:r w:rsidRPr="006C7805">
        <w:rPr>
          <w:rFonts w:ascii="Times New Roman" w:hAnsi="Times New Roman" w:cs="Times New Roman"/>
          <w:sz w:val="24"/>
          <w:szCs w:val="24"/>
        </w:rPr>
        <w:t xml:space="preserve"> p. 7</w:t>
      </w:r>
      <w:r>
        <w:rPr>
          <w:rFonts w:ascii="Times New Roman" w:hAnsi="Times New Roman" w:cs="Times New Roman"/>
          <w:sz w:val="24"/>
          <w:szCs w:val="24"/>
        </w:rPr>
        <w:t>), które powinno się odbyć w I semestrze</w:t>
      </w:r>
      <w:r w:rsidRPr="006C78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2D2724" w14:textId="77777777" w:rsidR="00E56CAE" w:rsidRPr="006C7805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805">
        <w:rPr>
          <w:rFonts w:ascii="Times New Roman" w:hAnsi="Times New Roman" w:cs="Times New Roman"/>
          <w:sz w:val="24"/>
          <w:szCs w:val="24"/>
        </w:rPr>
        <w:t>10. Terminy zatwierdzania ostatecznych tematów prac dyplomowych magisterskich ustalane są przez Radę Wydziału Chemii i przypadają dla studentów studiów II stopnia w IV semestrze studiów.</w:t>
      </w:r>
    </w:p>
    <w:p w14:paraId="08436A38" w14:textId="77777777" w:rsidR="004E0923" w:rsidRDefault="004E0923" w:rsidP="0004530B">
      <w:pPr>
        <w:rPr>
          <w:rFonts w:ascii="Times New Roman" w:hAnsi="Times New Roman" w:cs="Times New Roman"/>
          <w:sz w:val="24"/>
          <w:szCs w:val="24"/>
        </w:rPr>
      </w:pPr>
    </w:p>
    <w:p w14:paraId="1D4EAD87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6E63DCF2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08202601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545EB207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4FE0A330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77E150CF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19E61661" w14:textId="77777777" w:rsidR="007B7493" w:rsidRDefault="007B7493" w:rsidP="0004530B">
      <w:pPr>
        <w:rPr>
          <w:rFonts w:ascii="Times New Roman" w:hAnsi="Times New Roman" w:cs="Times New Roman"/>
          <w:sz w:val="24"/>
          <w:szCs w:val="24"/>
        </w:rPr>
      </w:pPr>
    </w:p>
    <w:p w14:paraId="2AF54069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1DB4C653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3B293140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36532896" w14:textId="77777777" w:rsidR="00E56CAE" w:rsidRDefault="00E56CAE" w:rsidP="00E56CA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A058A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nr 2</w:t>
      </w:r>
    </w:p>
    <w:p w14:paraId="2F48CF25" w14:textId="77777777" w:rsidR="00E56CAE" w:rsidRDefault="00E56CAE" w:rsidP="00E56CA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73F9151" w14:textId="77777777" w:rsidR="00E56CAE" w:rsidRPr="008F07F1" w:rsidRDefault="00E56CAE" w:rsidP="00E56C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7F1">
        <w:rPr>
          <w:rFonts w:ascii="Times New Roman" w:hAnsi="Times New Roman" w:cs="Times New Roman"/>
          <w:b/>
          <w:sz w:val="24"/>
          <w:szCs w:val="24"/>
        </w:rPr>
        <w:t xml:space="preserve">ZASADY WYBORU PRZEZ STUDENTA </w:t>
      </w:r>
      <w:r>
        <w:rPr>
          <w:rFonts w:ascii="Times New Roman" w:hAnsi="Times New Roman" w:cs="Times New Roman"/>
          <w:b/>
          <w:sz w:val="24"/>
          <w:szCs w:val="24"/>
        </w:rPr>
        <w:t>ZAKRESU TEMATYCZNEGO</w:t>
      </w:r>
      <w:r w:rsidRPr="008F07F1">
        <w:rPr>
          <w:rFonts w:ascii="Times New Roman" w:hAnsi="Times New Roman" w:cs="Times New Roman"/>
          <w:b/>
          <w:sz w:val="24"/>
          <w:szCs w:val="24"/>
        </w:rPr>
        <w:t xml:space="preserve"> PRACY LICENCJACKIEJ/INŻYNIERSKIEJ I KIERUJĄCEGO PRACĄ</w:t>
      </w:r>
    </w:p>
    <w:p w14:paraId="7CB67FDA" w14:textId="77777777" w:rsidR="00E56CAE" w:rsidRPr="008F07F1" w:rsidRDefault="00E56CAE" w:rsidP="00E56C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053CD94" w14:textId="77777777" w:rsidR="00E56CAE" w:rsidRPr="008F07F1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F1">
        <w:rPr>
          <w:rFonts w:ascii="Times New Roman" w:hAnsi="Times New Roman" w:cs="Times New Roman"/>
          <w:sz w:val="24"/>
          <w:szCs w:val="24"/>
        </w:rPr>
        <w:t xml:space="preserve">1. Każdy uprawniony pracownik Wydziału (profesor, doktor habilitowany lub doktor) może zaproponować maksymalnie trzy </w:t>
      </w:r>
      <w:r>
        <w:rPr>
          <w:rFonts w:ascii="Times New Roman" w:hAnsi="Times New Roman" w:cs="Times New Roman"/>
          <w:sz w:val="24"/>
          <w:szCs w:val="24"/>
        </w:rPr>
        <w:t>zakresy tematyczne</w:t>
      </w:r>
      <w:r w:rsidRPr="008F07F1">
        <w:rPr>
          <w:rFonts w:ascii="Times New Roman" w:hAnsi="Times New Roman" w:cs="Times New Roman"/>
          <w:sz w:val="24"/>
          <w:szCs w:val="24"/>
        </w:rPr>
        <w:t xml:space="preserve"> prac licencjackich</w:t>
      </w:r>
      <w:r>
        <w:rPr>
          <w:rFonts w:ascii="Times New Roman" w:hAnsi="Times New Roman" w:cs="Times New Roman"/>
          <w:sz w:val="24"/>
          <w:szCs w:val="24"/>
        </w:rPr>
        <w:t>/inżynierskich</w:t>
      </w:r>
      <w:r w:rsidRPr="008F07F1">
        <w:rPr>
          <w:rFonts w:ascii="Times New Roman" w:hAnsi="Times New Roman" w:cs="Times New Roman"/>
          <w:sz w:val="24"/>
          <w:szCs w:val="24"/>
        </w:rPr>
        <w:t xml:space="preserve"> dla każdego kierunku (literaturowe lub badawcze). Zgłoszone </w:t>
      </w:r>
      <w:r>
        <w:rPr>
          <w:rFonts w:ascii="Times New Roman" w:hAnsi="Times New Roman" w:cs="Times New Roman"/>
          <w:sz w:val="24"/>
          <w:szCs w:val="24"/>
        </w:rPr>
        <w:t>zakresy tematyczne</w:t>
      </w:r>
      <w:r w:rsidRPr="008F07F1">
        <w:rPr>
          <w:rFonts w:ascii="Times New Roman" w:hAnsi="Times New Roman" w:cs="Times New Roman"/>
          <w:sz w:val="24"/>
          <w:szCs w:val="24"/>
        </w:rPr>
        <w:t xml:space="preserve"> prac licencjackich</w:t>
      </w:r>
      <w:r>
        <w:rPr>
          <w:rFonts w:ascii="Times New Roman" w:hAnsi="Times New Roman" w:cs="Times New Roman"/>
          <w:sz w:val="24"/>
          <w:szCs w:val="24"/>
        </w:rPr>
        <w:t>/inżynierskich</w:t>
      </w:r>
      <w:r w:rsidRPr="008F07F1">
        <w:rPr>
          <w:rFonts w:ascii="Times New Roman" w:hAnsi="Times New Roman" w:cs="Times New Roman"/>
          <w:sz w:val="24"/>
          <w:szCs w:val="24"/>
        </w:rPr>
        <w:t xml:space="preserve"> muszą uzyskać akceptację Kierownika Katedry.</w:t>
      </w:r>
    </w:p>
    <w:p w14:paraId="2A025227" w14:textId="77777777" w:rsidR="00E56CAE" w:rsidRPr="008F07F1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F1">
        <w:rPr>
          <w:rFonts w:ascii="Times New Roman" w:hAnsi="Times New Roman" w:cs="Times New Roman"/>
          <w:sz w:val="24"/>
          <w:szCs w:val="24"/>
        </w:rPr>
        <w:t xml:space="preserve"> 2. Każdy uprawniony pracownik Wydziału może w maksymalnie dwóch pracach licencjackich</w:t>
      </w:r>
      <w:r>
        <w:rPr>
          <w:rFonts w:ascii="Times New Roman" w:hAnsi="Times New Roman" w:cs="Times New Roman"/>
          <w:sz w:val="24"/>
          <w:szCs w:val="24"/>
        </w:rPr>
        <w:t>/inżynierskich</w:t>
      </w:r>
      <w:r w:rsidRPr="008F07F1">
        <w:rPr>
          <w:rFonts w:ascii="Times New Roman" w:hAnsi="Times New Roman" w:cs="Times New Roman"/>
          <w:sz w:val="24"/>
          <w:szCs w:val="24"/>
        </w:rPr>
        <w:t xml:space="preserve"> pełnić funkcję kierującego pracą. </w:t>
      </w:r>
    </w:p>
    <w:p w14:paraId="36165C2A" w14:textId="77777777" w:rsidR="00E56CAE" w:rsidRDefault="00E56CAE" w:rsidP="00E56CAE">
      <w:pPr>
        <w:spacing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F07F1">
        <w:rPr>
          <w:rFonts w:ascii="Times New Roman" w:hAnsi="Times New Roman" w:cs="Times New Roman"/>
          <w:sz w:val="24"/>
          <w:szCs w:val="24"/>
        </w:rPr>
        <w:t xml:space="preserve">3. Kierownik Katedry przedstawia listę </w:t>
      </w:r>
      <w:r>
        <w:rPr>
          <w:rFonts w:ascii="Times New Roman" w:hAnsi="Times New Roman" w:cs="Times New Roman"/>
          <w:sz w:val="24"/>
          <w:szCs w:val="24"/>
        </w:rPr>
        <w:t>zakresów tematycznych</w:t>
      </w:r>
      <w:r w:rsidRPr="008F07F1">
        <w:rPr>
          <w:rFonts w:ascii="Times New Roman" w:hAnsi="Times New Roman" w:cs="Times New Roman"/>
          <w:sz w:val="24"/>
          <w:szCs w:val="24"/>
        </w:rPr>
        <w:t xml:space="preserve"> prac licencjackich</w:t>
      </w:r>
      <w:r>
        <w:rPr>
          <w:rFonts w:ascii="Times New Roman" w:hAnsi="Times New Roman" w:cs="Times New Roman"/>
          <w:sz w:val="24"/>
          <w:szCs w:val="24"/>
        </w:rPr>
        <w:t>/inżynierskich</w:t>
      </w:r>
      <w:r w:rsidRPr="008F07F1">
        <w:rPr>
          <w:rFonts w:ascii="Times New Roman" w:hAnsi="Times New Roman" w:cs="Times New Roman"/>
          <w:sz w:val="24"/>
          <w:szCs w:val="24"/>
        </w:rPr>
        <w:t xml:space="preserve"> Dziekanowi Wydziału Chemii UŁ w terminie ustalonym przez Dziekana. </w:t>
      </w:r>
    </w:p>
    <w:p w14:paraId="12DA8FC0" w14:textId="77777777" w:rsidR="00E56CAE" w:rsidRPr="008F07F1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F1">
        <w:rPr>
          <w:rFonts w:ascii="Times New Roman" w:hAnsi="Times New Roman" w:cs="Times New Roman"/>
          <w:sz w:val="24"/>
          <w:szCs w:val="24"/>
        </w:rPr>
        <w:t xml:space="preserve">4. Student wybiera </w:t>
      </w:r>
      <w:r>
        <w:rPr>
          <w:rFonts w:ascii="Times New Roman" w:hAnsi="Times New Roman" w:cs="Times New Roman"/>
          <w:sz w:val="24"/>
          <w:szCs w:val="24"/>
        </w:rPr>
        <w:t>zakres tematyczny</w:t>
      </w:r>
      <w:r w:rsidRPr="008F07F1">
        <w:rPr>
          <w:rFonts w:ascii="Times New Roman" w:hAnsi="Times New Roman" w:cs="Times New Roman"/>
          <w:sz w:val="24"/>
          <w:szCs w:val="24"/>
        </w:rPr>
        <w:t xml:space="preserve"> pracy licencjackiej</w:t>
      </w:r>
      <w:r>
        <w:rPr>
          <w:rFonts w:ascii="Times New Roman" w:hAnsi="Times New Roman" w:cs="Times New Roman"/>
          <w:sz w:val="24"/>
          <w:szCs w:val="24"/>
        </w:rPr>
        <w:t>/inżynierskiej</w:t>
      </w:r>
      <w:r w:rsidRPr="008F07F1">
        <w:rPr>
          <w:rFonts w:ascii="Times New Roman" w:hAnsi="Times New Roman" w:cs="Times New Roman"/>
          <w:sz w:val="24"/>
          <w:szCs w:val="24"/>
        </w:rPr>
        <w:t xml:space="preserve"> i kierującego pracą z listy proponowanej dla danego kierunku, przygotowanej przez Dziekana Wydziału Chemii UŁ. </w:t>
      </w:r>
    </w:p>
    <w:p w14:paraId="65C98014" w14:textId="77777777" w:rsidR="00E56CAE" w:rsidRPr="008F07F1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F1">
        <w:rPr>
          <w:rFonts w:ascii="Times New Roman" w:hAnsi="Times New Roman" w:cs="Times New Roman"/>
          <w:sz w:val="24"/>
          <w:szCs w:val="24"/>
        </w:rPr>
        <w:t xml:space="preserve">5. Student korzystający z indywidualnego planu i programu studiów (IPS) ma pierwszeństwo </w:t>
      </w:r>
      <w:r w:rsidRPr="008F07F1">
        <w:rPr>
          <w:rFonts w:ascii="Times New Roman" w:hAnsi="Times New Roman" w:cs="Times New Roman"/>
          <w:sz w:val="24"/>
          <w:szCs w:val="24"/>
        </w:rPr>
        <w:br/>
        <w:t xml:space="preserve">w wyborze </w:t>
      </w:r>
      <w:r>
        <w:rPr>
          <w:rFonts w:ascii="Times New Roman" w:hAnsi="Times New Roman" w:cs="Times New Roman"/>
          <w:sz w:val="24"/>
          <w:szCs w:val="24"/>
        </w:rPr>
        <w:t>zakresu tematycznego</w:t>
      </w:r>
      <w:r w:rsidRPr="008F07F1">
        <w:rPr>
          <w:rFonts w:ascii="Times New Roman" w:hAnsi="Times New Roman" w:cs="Times New Roman"/>
          <w:sz w:val="24"/>
          <w:szCs w:val="24"/>
        </w:rPr>
        <w:t xml:space="preserve"> pracy licencjackiej</w:t>
      </w:r>
      <w:r>
        <w:rPr>
          <w:rFonts w:ascii="Times New Roman" w:hAnsi="Times New Roman" w:cs="Times New Roman"/>
          <w:sz w:val="24"/>
          <w:szCs w:val="24"/>
        </w:rPr>
        <w:t>/inżynierskiej</w:t>
      </w:r>
      <w:r w:rsidRPr="008F07F1">
        <w:rPr>
          <w:rFonts w:ascii="Times New Roman" w:hAnsi="Times New Roman" w:cs="Times New Roman"/>
          <w:sz w:val="24"/>
          <w:szCs w:val="24"/>
        </w:rPr>
        <w:t xml:space="preserve"> i kierującego pracą, tak aby mógł wykonywać pracę dyplomową pod kierunkiem swojego opiekuna naukowego. </w:t>
      </w:r>
    </w:p>
    <w:p w14:paraId="7E437C78" w14:textId="77777777" w:rsidR="00E56CAE" w:rsidRPr="008F07F1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F1">
        <w:rPr>
          <w:rFonts w:ascii="Times New Roman" w:hAnsi="Times New Roman" w:cs="Times New Roman"/>
          <w:sz w:val="24"/>
          <w:szCs w:val="24"/>
        </w:rPr>
        <w:t xml:space="preserve">6. Na ogólnym zebraniu Studentów wszystkich kierunków/specjalności następuje przydział </w:t>
      </w:r>
      <w:r>
        <w:rPr>
          <w:rFonts w:ascii="Times New Roman" w:hAnsi="Times New Roman" w:cs="Times New Roman"/>
          <w:sz w:val="24"/>
          <w:szCs w:val="24"/>
        </w:rPr>
        <w:t>zakresów tematycznych</w:t>
      </w:r>
      <w:r w:rsidRPr="008F07F1">
        <w:rPr>
          <w:rFonts w:ascii="Times New Roman" w:hAnsi="Times New Roman" w:cs="Times New Roman"/>
          <w:sz w:val="24"/>
          <w:szCs w:val="24"/>
        </w:rPr>
        <w:t xml:space="preserve"> prac dyplomowych. </w:t>
      </w:r>
    </w:p>
    <w:p w14:paraId="7E0AF56F" w14:textId="77777777" w:rsidR="00E56CAE" w:rsidRPr="008F07F1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F1">
        <w:rPr>
          <w:rFonts w:ascii="Times New Roman" w:hAnsi="Times New Roman" w:cs="Times New Roman"/>
          <w:sz w:val="24"/>
          <w:szCs w:val="24"/>
        </w:rPr>
        <w:t xml:space="preserve">7. O kolejności wyboru </w:t>
      </w:r>
      <w:r>
        <w:rPr>
          <w:rFonts w:ascii="Times New Roman" w:hAnsi="Times New Roman" w:cs="Times New Roman"/>
          <w:sz w:val="24"/>
          <w:szCs w:val="24"/>
        </w:rPr>
        <w:t>zakresu tematycznego</w:t>
      </w:r>
      <w:r w:rsidRPr="008F07F1">
        <w:rPr>
          <w:rFonts w:ascii="Times New Roman" w:hAnsi="Times New Roman" w:cs="Times New Roman"/>
          <w:sz w:val="24"/>
          <w:szCs w:val="24"/>
        </w:rPr>
        <w:t xml:space="preserve"> pracy licencjackiej</w:t>
      </w:r>
      <w:r>
        <w:rPr>
          <w:rFonts w:ascii="Times New Roman" w:hAnsi="Times New Roman" w:cs="Times New Roman"/>
          <w:sz w:val="24"/>
          <w:szCs w:val="24"/>
        </w:rPr>
        <w:t>/inżynierskiej</w:t>
      </w:r>
      <w:r w:rsidRPr="008F07F1">
        <w:rPr>
          <w:rFonts w:ascii="Times New Roman" w:hAnsi="Times New Roman" w:cs="Times New Roman"/>
          <w:sz w:val="24"/>
          <w:szCs w:val="24"/>
        </w:rPr>
        <w:t xml:space="preserve"> i kierującego pracą, decyduje lista rankingowa Studentów ustalona wg średniej ocen uzyskanych w toku studiów. Najwyższa średnia ocen decyduje o pierwszeństwie decyzji. </w:t>
      </w:r>
    </w:p>
    <w:p w14:paraId="0576AE9F" w14:textId="77777777" w:rsidR="00E56CAE" w:rsidRPr="008F07F1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F1">
        <w:rPr>
          <w:rFonts w:ascii="Times New Roman" w:hAnsi="Times New Roman" w:cs="Times New Roman"/>
          <w:sz w:val="24"/>
          <w:szCs w:val="24"/>
        </w:rPr>
        <w:t xml:space="preserve">8.    Aktywność w Kole Naukowym lub innych organizacjach studenckich przez przynajmniej </w:t>
      </w:r>
      <w:r w:rsidRPr="008F07F1">
        <w:rPr>
          <w:rFonts w:ascii="Times New Roman" w:hAnsi="Times New Roman" w:cs="Times New Roman"/>
          <w:sz w:val="24"/>
          <w:szCs w:val="24"/>
        </w:rPr>
        <w:br/>
        <w:t xml:space="preserve">3 semestry, udokumentowana pisemnie przez Przewodniczącego i Opiekuna organizacji, podwyższa średnią ocen o 0,2 podczas wyboru </w:t>
      </w:r>
      <w:r>
        <w:rPr>
          <w:rFonts w:ascii="Times New Roman" w:hAnsi="Times New Roman" w:cs="Times New Roman"/>
          <w:sz w:val="24"/>
          <w:szCs w:val="24"/>
        </w:rPr>
        <w:t>zakresu tematycznego</w:t>
      </w:r>
      <w:r w:rsidRPr="008F07F1">
        <w:rPr>
          <w:rFonts w:ascii="Times New Roman" w:hAnsi="Times New Roman" w:cs="Times New Roman"/>
          <w:sz w:val="24"/>
          <w:szCs w:val="24"/>
        </w:rPr>
        <w:t xml:space="preserve"> pracy licencjackiej</w:t>
      </w:r>
      <w:r>
        <w:rPr>
          <w:rFonts w:ascii="Times New Roman" w:hAnsi="Times New Roman" w:cs="Times New Roman"/>
          <w:sz w:val="24"/>
          <w:szCs w:val="24"/>
        </w:rPr>
        <w:t>/inżynierskiej</w:t>
      </w:r>
      <w:r w:rsidRPr="008F07F1">
        <w:rPr>
          <w:rFonts w:ascii="Times New Roman" w:hAnsi="Times New Roman" w:cs="Times New Roman"/>
          <w:sz w:val="24"/>
          <w:szCs w:val="24"/>
        </w:rPr>
        <w:t xml:space="preserve">. Stosowne zaświadczenie należy dostarczyć Dziekanowi Wydziału </w:t>
      </w:r>
      <w:r w:rsidRPr="008F07F1">
        <w:rPr>
          <w:rFonts w:ascii="Times New Roman" w:hAnsi="Times New Roman" w:cs="Times New Roman"/>
          <w:sz w:val="24"/>
          <w:szCs w:val="24"/>
        </w:rPr>
        <w:lastRenderedPageBreak/>
        <w:t xml:space="preserve">Chemii UŁ w terminie nie krótszym niż jeden tydzień przed opublikowaniem listy </w:t>
      </w:r>
      <w:r>
        <w:rPr>
          <w:rFonts w:ascii="Times New Roman" w:hAnsi="Times New Roman" w:cs="Times New Roman"/>
          <w:sz w:val="24"/>
          <w:szCs w:val="24"/>
        </w:rPr>
        <w:t>zakresów tematycznych</w:t>
      </w:r>
      <w:r w:rsidRPr="008F07F1">
        <w:rPr>
          <w:rFonts w:ascii="Times New Roman" w:hAnsi="Times New Roman" w:cs="Times New Roman"/>
          <w:sz w:val="24"/>
          <w:szCs w:val="24"/>
        </w:rPr>
        <w:t xml:space="preserve"> prac licencjackich</w:t>
      </w:r>
      <w:r>
        <w:rPr>
          <w:rFonts w:ascii="Times New Roman" w:hAnsi="Times New Roman" w:cs="Times New Roman"/>
          <w:sz w:val="24"/>
          <w:szCs w:val="24"/>
        </w:rPr>
        <w:t>/inżynierskich</w:t>
      </w:r>
      <w:r w:rsidRPr="008F07F1">
        <w:rPr>
          <w:rFonts w:ascii="Times New Roman" w:hAnsi="Times New Roman" w:cs="Times New Roman"/>
          <w:sz w:val="24"/>
          <w:szCs w:val="24"/>
        </w:rPr>
        <w:t xml:space="preserve"> i listy kolejności wyboru. </w:t>
      </w:r>
    </w:p>
    <w:p w14:paraId="3515B0A7" w14:textId="77777777" w:rsidR="00E56CAE" w:rsidRPr="008F07F1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F1">
        <w:rPr>
          <w:rFonts w:ascii="Times New Roman" w:hAnsi="Times New Roman" w:cs="Times New Roman"/>
          <w:sz w:val="24"/>
          <w:szCs w:val="24"/>
        </w:rPr>
        <w:t>9.     Lista proponowanych zakresów tematycznych prac licencjackich</w:t>
      </w:r>
      <w:r>
        <w:rPr>
          <w:rFonts w:ascii="Times New Roman" w:hAnsi="Times New Roman" w:cs="Times New Roman"/>
          <w:sz w:val="24"/>
          <w:szCs w:val="24"/>
        </w:rPr>
        <w:t>/inżynierskich</w:t>
      </w:r>
      <w:r w:rsidRPr="008F07F1">
        <w:rPr>
          <w:rFonts w:ascii="Times New Roman" w:hAnsi="Times New Roman" w:cs="Times New Roman"/>
          <w:sz w:val="24"/>
          <w:szCs w:val="24"/>
        </w:rPr>
        <w:t xml:space="preserve"> jest udostępniana Studentom on-line tydzień przed ogólnym zebraniem studentów</w:t>
      </w:r>
      <w:r>
        <w:rPr>
          <w:rFonts w:ascii="Times New Roman" w:hAnsi="Times New Roman" w:cs="Times New Roman"/>
          <w:sz w:val="24"/>
          <w:szCs w:val="24"/>
        </w:rPr>
        <w:t xml:space="preserve"> (patrz </w:t>
      </w:r>
      <w:r w:rsidRPr="008F07F1">
        <w:rPr>
          <w:rFonts w:ascii="Times New Roman" w:hAnsi="Times New Roman" w:cs="Times New Roman"/>
          <w:sz w:val="24"/>
          <w:szCs w:val="24"/>
        </w:rPr>
        <w:t>p. 6</w:t>
      </w:r>
      <w:r>
        <w:rPr>
          <w:rFonts w:ascii="Times New Roman" w:hAnsi="Times New Roman" w:cs="Times New Roman"/>
          <w:sz w:val="24"/>
          <w:szCs w:val="24"/>
        </w:rPr>
        <w:t>), które powinno się odbyć w IV semestrze, w przypadku prac licencjackich i w V semestrze w przypadku prac inżynierskich.</w:t>
      </w:r>
    </w:p>
    <w:p w14:paraId="1C26B490" w14:textId="77777777" w:rsidR="00E56CAE" w:rsidRPr="008F07F1" w:rsidRDefault="00E56CAE" w:rsidP="00E56C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7F1">
        <w:rPr>
          <w:rFonts w:ascii="Times New Roman" w:hAnsi="Times New Roman" w:cs="Times New Roman"/>
          <w:sz w:val="24"/>
          <w:szCs w:val="24"/>
        </w:rPr>
        <w:t>10. Termin zatwierdzenia ostatecznych tematów prac licencjackich ustalany jest przez Radę Wydziału Chemii UŁ i przypada w VI semestrze studiów</w:t>
      </w:r>
      <w:r>
        <w:rPr>
          <w:rFonts w:ascii="Times New Roman" w:hAnsi="Times New Roman" w:cs="Times New Roman"/>
          <w:sz w:val="24"/>
          <w:szCs w:val="24"/>
        </w:rPr>
        <w:t xml:space="preserve"> (studia licencjackie) lub w VII semestrze studiów (studia inżynierskie)</w:t>
      </w:r>
      <w:r w:rsidRPr="008F07F1">
        <w:rPr>
          <w:rFonts w:ascii="Times New Roman" w:hAnsi="Times New Roman" w:cs="Times New Roman"/>
          <w:sz w:val="24"/>
          <w:szCs w:val="24"/>
        </w:rPr>
        <w:t>.</w:t>
      </w:r>
    </w:p>
    <w:p w14:paraId="13E9AD24" w14:textId="77777777" w:rsidR="00E56CAE" w:rsidRPr="008F07F1" w:rsidRDefault="00E56CAE" w:rsidP="00E56CAE"/>
    <w:p w14:paraId="06A3F3BB" w14:textId="77777777" w:rsidR="00E56CAE" w:rsidRPr="008F07F1" w:rsidRDefault="00E56CAE" w:rsidP="00E56CAE"/>
    <w:p w14:paraId="5ACA0282" w14:textId="77777777" w:rsidR="00E56CAE" w:rsidRDefault="00E56CAE" w:rsidP="00E56CA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CF0A33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2BC6F941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0B550B55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58A071C0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1E38C398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02B466D4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5DD986DD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7D17C0CC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134C5443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72495572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025FDEB8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32EFE654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3863E1CF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6ADAA301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60AC5147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4DB6EAA2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7D541A85" w14:textId="77777777" w:rsidR="00E56CAE" w:rsidRDefault="00E56CAE" w:rsidP="00E56CA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A058A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nr 3</w:t>
      </w:r>
    </w:p>
    <w:p w14:paraId="1E8A6012" w14:textId="77777777" w:rsidR="00E56CAE" w:rsidRDefault="00E56CAE" w:rsidP="00E56CA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25447791"/>
      <w:r>
        <w:rPr>
          <w:noProof/>
          <w:lang w:eastAsia="pl-PL"/>
        </w:rPr>
        <w:drawing>
          <wp:inline distT="0" distB="0" distL="0" distR="0" wp14:anchorId="5B7BC6DC" wp14:editId="3688D80A">
            <wp:extent cx="4436533" cy="760277"/>
            <wp:effectExtent l="0" t="0" r="254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03516" cy="77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460D7" w14:textId="77777777" w:rsidR="004907F1" w:rsidRDefault="004907F1" w:rsidP="00E56CAE">
      <w:pPr>
        <w:pStyle w:val="ImiNazwisko"/>
        <w:spacing w:after="0"/>
        <w:rPr>
          <w:sz w:val="28"/>
          <w:szCs w:val="28"/>
        </w:rPr>
      </w:pPr>
    </w:p>
    <w:p w14:paraId="0053EAD5" w14:textId="77777777" w:rsidR="00E56CAE" w:rsidRPr="00A642B0" w:rsidRDefault="00E56CAE" w:rsidP="00E56CAE">
      <w:pPr>
        <w:pStyle w:val="ImiNazwisko"/>
        <w:spacing w:after="0"/>
        <w:rPr>
          <w:b/>
          <w:sz w:val="28"/>
          <w:szCs w:val="28"/>
        </w:rPr>
      </w:pPr>
      <w:r w:rsidRPr="00A642B0">
        <w:rPr>
          <w:sz w:val="28"/>
          <w:szCs w:val="28"/>
        </w:rPr>
        <w:t>Kierunek</w:t>
      </w:r>
      <w:r w:rsidRPr="00A642B0">
        <w:rPr>
          <w:b/>
          <w:sz w:val="28"/>
          <w:szCs w:val="28"/>
        </w:rPr>
        <w:t>: …</w:t>
      </w:r>
    </w:p>
    <w:p w14:paraId="2E648EE0" w14:textId="77777777" w:rsidR="00E56CAE" w:rsidRPr="00A642B0" w:rsidRDefault="00E56CAE" w:rsidP="00E56CAE">
      <w:pPr>
        <w:spacing w:after="0"/>
        <w:jc w:val="center"/>
        <w:rPr>
          <w:rFonts w:cs="Times New Roman"/>
          <w:bCs/>
          <w:sz w:val="28"/>
          <w:szCs w:val="28"/>
        </w:rPr>
      </w:pPr>
      <w:r w:rsidRPr="00A642B0">
        <w:rPr>
          <w:rFonts w:cs="Times New Roman"/>
          <w:bCs/>
          <w:sz w:val="28"/>
          <w:szCs w:val="28"/>
        </w:rPr>
        <w:t xml:space="preserve">Specjalność: </w:t>
      </w:r>
      <w:r w:rsidRPr="00A642B0">
        <w:rPr>
          <w:rFonts w:cs="Times New Roman"/>
          <w:sz w:val="28"/>
          <w:szCs w:val="28"/>
        </w:rPr>
        <w:t>dla kierunku chemia podać specjalność, dla pozostałych zostawić pustą linię</w:t>
      </w:r>
      <w:r w:rsidRPr="00A642B0">
        <w:rPr>
          <w:rFonts w:cs="Times New Roman"/>
          <w:bCs/>
          <w:sz w:val="28"/>
          <w:szCs w:val="28"/>
        </w:rPr>
        <w:t>)</w:t>
      </w:r>
    </w:p>
    <w:p w14:paraId="62C9E245" w14:textId="77777777" w:rsidR="00E56CAE" w:rsidRDefault="00E56CAE" w:rsidP="00E56CAE">
      <w:pPr>
        <w:spacing w:after="0"/>
        <w:jc w:val="center"/>
        <w:rPr>
          <w:rFonts w:cs="Times New Roman"/>
          <w:bCs/>
          <w:sz w:val="28"/>
          <w:szCs w:val="28"/>
        </w:rPr>
      </w:pPr>
    </w:p>
    <w:p w14:paraId="75FA5072" w14:textId="77777777" w:rsidR="00E56CAE" w:rsidRPr="002162B8" w:rsidRDefault="00E56CAE" w:rsidP="00E56CAE">
      <w:pPr>
        <w:spacing w:after="0"/>
        <w:jc w:val="center"/>
        <w:rPr>
          <w:rFonts w:cs="Times New Roman"/>
          <w:bCs/>
          <w:sz w:val="28"/>
          <w:szCs w:val="28"/>
        </w:rPr>
      </w:pPr>
    </w:p>
    <w:p w14:paraId="1EED2E63" w14:textId="77777777" w:rsidR="00E56CAE" w:rsidRPr="00F85BEB" w:rsidRDefault="00E56CAE" w:rsidP="00E56CAE">
      <w:pPr>
        <w:jc w:val="center"/>
        <w:rPr>
          <w:rFonts w:cs="Times New Roman"/>
          <w:sz w:val="36"/>
          <w:szCs w:val="36"/>
        </w:rPr>
      </w:pPr>
      <w:r w:rsidRPr="00F85BEB">
        <w:rPr>
          <w:rFonts w:cs="Times New Roman"/>
          <w:sz w:val="36"/>
          <w:szCs w:val="36"/>
        </w:rPr>
        <w:t>Imię i Nazwisko</w:t>
      </w:r>
    </w:p>
    <w:p w14:paraId="0C1940F1" w14:textId="77777777" w:rsidR="00E56CAE" w:rsidRPr="002162B8" w:rsidRDefault="00E56CAE" w:rsidP="00E56CAE">
      <w:pPr>
        <w:spacing w:after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Nr albumu: …</w:t>
      </w:r>
    </w:p>
    <w:p w14:paraId="3FDD2123" w14:textId="77777777" w:rsidR="00E56CAE" w:rsidRDefault="00E56CAE" w:rsidP="00E56CAE">
      <w:pPr>
        <w:spacing w:after="0"/>
        <w:jc w:val="center"/>
        <w:rPr>
          <w:rFonts w:cs="Times New Roman"/>
          <w:b/>
          <w:sz w:val="28"/>
          <w:szCs w:val="28"/>
        </w:rPr>
      </w:pPr>
    </w:p>
    <w:p w14:paraId="214D0F69" w14:textId="77777777" w:rsidR="00E56CAE" w:rsidRPr="00EC37A3" w:rsidRDefault="00E56CAE" w:rsidP="00E56CAE">
      <w:pPr>
        <w:jc w:val="center"/>
        <w:rPr>
          <w:rFonts w:cs="Times New Roman"/>
          <w:b/>
          <w:sz w:val="32"/>
          <w:szCs w:val="32"/>
        </w:rPr>
      </w:pPr>
      <w:r w:rsidRPr="00EC37A3">
        <w:rPr>
          <w:rFonts w:cs="Times New Roman"/>
          <w:b/>
          <w:sz w:val="32"/>
          <w:szCs w:val="32"/>
        </w:rPr>
        <w:t>PRACA MAGISTERSKA / LICENCJACKA / INŻYNIERSKA</w:t>
      </w:r>
    </w:p>
    <w:p w14:paraId="245504DD" w14:textId="77777777" w:rsidR="00E56CAE" w:rsidRPr="00EC37A3" w:rsidRDefault="00E56CAE" w:rsidP="00E56CAE">
      <w:pPr>
        <w:jc w:val="center"/>
        <w:rPr>
          <w:rFonts w:cs="Times New Roman"/>
          <w:b/>
          <w:sz w:val="40"/>
          <w:szCs w:val="40"/>
        </w:rPr>
      </w:pPr>
    </w:p>
    <w:p w14:paraId="6CA86454" w14:textId="77777777" w:rsidR="00E56CAE" w:rsidRPr="00EC37A3" w:rsidRDefault="00E56CAE" w:rsidP="00E56CAE">
      <w:pPr>
        <w:jc w:val="center"/>
        <w:rPr>
          <w:rFonts w:cs="Times New Roman"/>
          <w:b/>
          <w:sz w:val="40"/>
          <w:szCs w:val="40"/>
        </w:rPr>
      </w:pPr>
      <w:r w:rsidRPr="00EC37A3">
        <w:rPr>
          <w:rFonts w:cs="Times New Roman"/>
          <w:b/>
          <w:sz w:val="40"/>
          <w:szCs w:val="40"/>
        </w:rPr>
        <w:t>Tytuł w języku polskim</w:t>
      </w:r>
    </w:p>
    <w:p w14:paraId="131DE6C0" w14:textId="77777777" w:rsidR="00E56CAE" w:rsidRPr="00EC37A3" w:rsidRDefault="00E56CAE" w:rsidP="00E56CAE">
      <w:pPr>
        <w:jc w:val="center"/>
        <w:rPr>
          <w:rFonts w:cs="Times New Roman"/>
          <w:bCs/>
          <w:sz w:val="36"/>
          <w:szCs w:val="36"/>
        </w:rPr>
      </w:pPr>
      <w:r w:rsidRPr="00EC37A3">
        <w:rPr>
          <w:rFonts w:cs="Times New Roman"/>
          <w:bCs/>
          <w:sz w:val="36"/>
          <w:szCs w:val="36"/>
        </w:rPr>
        <w:t>Tytuł w języku angielskim</w:t>
      </w:r>
    </w:p>
    <w:p w14:paraId="7D2A0D84" w14:textId="77777777" w:rsidR="00E56CAE" w:rsidRPr="00DD4FF4" w:rsidRDefault="00E56CAE" w:rsidP="00E56CAE">
      <w:pPr>
        <w:jc w:val="center"/>
        <w:rPr>
          <w:rFonts w:cs="Times New Roman"/>
          <w:b/>
          <w:sz w:val="32"/>
          <w:szCs w:val="32"/>
        </w:rPr>
      </w:pPr>
    </w:p>
    <w:p w14:paraId="515582E1" w14:textId="77777777" w:rsidR="00E56CAE" w:rsidRPr="00DD4FF4" w:rsidRDefault="00E56CAE" w:rsidP="00E56CAE">
      <w:pPr>
        <w:jc w:val="center"/>
        <w:rPr>
          <w:rFonts w:cs="Times New Roman"/>
          <w:b/>
          <w:sz w:val="32"/>
          <w:szCs w:val="32"/>
        </w:rPr>
      </w:pPr>
    </w:p>
    <w:p w14:paraId="588ACA61" w14:textId="77777777" w:rsidR="00E56CAE" w:rsidRPr="00F362CE" w:rsidRDefault="00E56CAE" w:rsidP="00E56CAE">
      <w:pPr>
        <w:jc w:val="center"/>
        <w:rPr>
          <w:rFonts w:cs="Times New Roman"/>
          <w:b/>
          <w:sz w:val="32"/>
          <w:szCs w:val="32"/>
        </w:rPr>
      </w:pPr>
    </w:p>
    <w:p w14:paraId="5F82C081" w14:textId="77777777" w:rsidR="00E56CAE" w:rsidRPr="00DD4FF4" w:rsidRDefault="00E56CAE" w:rsidP="00E56CAE">
      <w:pPr>
        <w:rPr>
          <w:rFonts w:cs="Times New Roman"/>
          <w:bCs/>
          <w:sz w:val="28"/>
          <w:szCs w:val="28"/>
        </w:rPr>
      </w:pPr>
      <w:r w:rsidRPr="00DD4FF4">
        <w:rPr>
          <w:rFonts w:cs="Times New Roman"/>
          <w:bCs/>
          <w:sz w:val="28"/>
          <w:szCs w:val="28"/>
        </w:rPr>
        <w:t>Pr</w:t>
      </w:r>
      <w:r>
        <w:rPr>
          <w:rFonts w:cs="Times New Roman"/>
          <w:bCs/>
          <w:sz w:val="28"/>
          <w:szCs w:val="28"/>
        </w:rPr>
        <w:t>aca zrealizowana w Katedrze …</w:t>
      </w:r>
    </w:p>
    <w:p w14:paraId="362009D4" w14:textId="77777777" w:rsidR="00E56CAE" w:rsidRPr="00DD4FF4" w:rsidRDefault="00E56CAE" w:rsidP="00E56CAE">
      <w:pPr>
        <w:rPr>
          <w:rFonts w:cs="Times New Roman"/>
          <w:bCs/>
          <w:sz w:val="28"/>
          <w:szCs w:val="28"/>
        </w:rPr>
      </w:pPr>
      <w:r w:rsidRPr="00DB639D">
        <w:rPr>
          <w:rFonts w:cs="Times New Roman"/>
          <w:bCs/>
          <w:sz w:val="28"/>
          <w:szCs w:val="28"/>
        </w:rPr>
        <w:t>Kierujący</w:t>
      </w:r>
      <w:r w:rsidRPr="00DD4FF4">
        <w:rPr>
          <w:rFonts w:cs="Times New Roman"/>
          <w:bCs/>
          <w:sz w:val="28"/>
          <w:szCs w:val="28"/>
        </w:rPr>
        <w:t xml:space="preserve"> prac</w:t>
      </w:r>
      <w:r>
        <w:rPr>
          <w:rFonts w:cs="Times New Roman"/>
          <w:bCs/>
          <w:sz w:val="28"/>
          <w:szCs w:val="28"/>
        </w:rPr>
        <w:t>ą</w:t>
      </w:r>
      <w:r w:rsidRPr="00DD4FF4">
        <w:rPr>
          <w:rFonts w:cs="Times New Roman"/>
          <w:bCs/>
          <w:sz w:val="28"/>
          <w:szCs w:val="28"/>
        </w:rPr>
        <w:t xml:space="preserve">: </w:t>
      </w:r>
      <w:r>
        <w:rPr>
          <w:rFonts w:cs="Times New Roman"/>
          <w:bCs/>
          <w:sz w:val="28"/>
          <w:szCs w:val="28"/>
        </w:rPr>
        <w:t>…</w:t>
      </w:r>
    </w:p>
    <w:p w14:paraId="0625D240" w14:textId="77777777" w:rsidR="00E56CAE" w:rsidRDefault="00E56CAE" w:rsidP="00E56CAE">
      <w:pPr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Opiekun pracy: …</w:t>
      </w:r>
    </w:p>
    <w:p w14:paraId="73FF989F" w14:textId="77777777" w:rsidR="00E56CAE" w:rsidRPr="00DD4FF4" w:rsidRDefault="00E56CAE" w:rsidP="00E56CAE">
      <w:pPr>
        <w:rPr>
          <w:rFonts w:cs="Times New Roman"/>
          <w:bCs/>
          <w:sz w:val="28"/>
          <w:szCs w:val="28"/>
        </w:rPr>
      </w:pPr>
    </w:p>
    <w:p w14:paraId="2F8EEE85" w14:textId="77777777" w:rsidR="00E56CAE" w:rsidRPr="00E56CAE" w:rsidRDefault="00E56CAE" w:rsidP="00E56CA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328CC">
        <w:rPr>
          <w:rFonts w:cs="Times New Roman"/>
          <w:bCs/>
          <w:sz w:val="28"/>
          <w:szCs w:val="28"/>
        </w:rPr>
        <w:t>Łódź 20</w:t>
      </w:r>
      <w:r>
        <w:rPr>
          <w:rFonts w:cs="Times New Roman"/>
          <w:bCs/>
          <w:sz w:val="28"/>
          <w:szCs w:val="28"/>
        </w:rPr>
        <w:t>..</w:t>
      </w:r>
    </w:p>
    <w:bookmarkEnd w:id="0"/>
    <w:p w14:paraId="19612761" w14:textId="77777777" w:rsidR="00E56CAE" w:rsidRDefault="00E56CAE" w:rsidP="00E56CAE">
      <w:pPr>
        <w:pStyle w:val="Podzikowaniadedykacje"/>
        <w:contextualSpacing/>
      </w:pPr>
    </w:p>
    <w:p w14:paraId="3F307D85" w14:textId="77777777" w:rsidR="00E56CAE" w:rsidRDefault="00E56CAE" w:rsidP="00E56CAE">
      <w:pPr>
        <w:pStyle w:val="Podzikowaniadedykacje"/>
        <w:contextualSpacing/>
      </w:pPr>
    </w:p>
    <w:p w14:paraId="424C2385" w14:textId="77777777" w:rsidR="00E56CAE" w:rsidRDefault="00E56CAE" w:rsidP="00E56CAE">
      <w:pPr>
        <w:pStyle w:val="Podzikowaniadedykacje"/>
        <w:contextualSpacing/>
      </w:pPr>
    </w:p>
    <w:p w14:paraId="7DFB74BD" w14:textId="77777777" w:rsidR="00E56CAE" w:rsidRDefault="00E56CAE" w:rsidP="00E56CAE">
      <w:pPr>
        <w:pStyle w:val="Podzikowaniadedykacje"/>
        <w:contextualSpacing/>
      </w:pPr>
    </w:p>
    <w:p w14:paraId="32BA652E" w14:textId="77777777" w:rsidR="00E56CAE" w:rsidRDefault="00E56CAE" w:rsidP="00E56CAE">
      <w:pPr>
        <w:pStyle w:val="Podzikowaniadedykacje"/>
        <w:contextualSpacing/>
      </w:pPr>
    </w:p>
    <w:p w14:paraId="33C86C8E" w14:textId="77777777" w:rsidR="00E56CAE" w:rsidRDefault="00E56CAE" w:rsidP="00E56CAE">
      <w:pPr>
        <w:pStyle w:val="Podzikowaniadedykacje"/>
        <w:contextualSpacing/>
      </w:pPr>
    </w:p>
    <w:p w14:paraId="2AF94B12" w14:textId="77777777" w:rsidR="00E56CAE" w:rsidRDefault="00E56CAE" w:rsidP="00E56CAE">
      <w:pPr>
        <w:pStyle w:val="Podzikowaniadedykacje"/>
        <w:contextualSpacing/>
      </w:pPr>
    </w:p>
    <w:p w14:paraId="38C1AFF5" w14:textId="77777777" w:rsidR="00E56CAE" w:rsidRDefault="00E56CAE" w:rsidP="00E56CAE">
      <w:pPr>
        <w:pStyle w:val="Podzikowaniadedykacje"/>
        <w:contextualSpacing/>
      </w:pPr>
    </w:p>
    <w:p w14:paraId="7988093D" w14:textId="77777777" w:rsidR="00E56CAE" w:rsidRDefault="00E56CAE" w:rsidP="00E56CAE">
      <w:pPr>
        <w:pStyle w:val="Podzikowaniadedykacje"/>
        <w:contextualSpacing/>
      </w:pPr>
    </w:p>
    <w:p w14:paraId="72D7750C" w14:textId="77777777" w:rsidR="00E56CAE" w:rsidRDefault="00E56CAE" w:rsidP="00E56CAE">
      <w:pPr>
        <w:pStyle w:val="Podzikowaniadedykacje"/>
        <w:contextualSpacing/>
      </w:pPr>
    </w:p>
    <w:p w14:paraId="4EB2525B" w14:textId="77777777" w:rsidR="00E56CAE" w:rsidRDefault="00E56CAE" w:rsidP="00E56CAE">
      <w:pPr>
        <w:pStyle w:val="Podzikowaniadedykacje"/>
        <w:contextualSpacing/>
      </w:pPr>
    </w:p>
    <w:p w14:paraId="2A0E56C9" w14:textId="77777777" w:rsidR="00E56CAE" w:rsidRDefault="00E56CAE" w:rsidP="00E56CAE">
      <w:pPr>
        <w:pStyle w:val="Podzikowaniadedykacje"/>
        <w:contextualSpacing/>
      </w:pPr>
    </w:p>
    <w:p w14:paraId="03241BD0" w14:textId="77777777" w:rsidR="00E56CAE" w:rsidRDefault="00E56CAE" w:rsidP="00E56CAE">
      <w:pPr>
        <w:pStyle w:val="Podzikowaniadedykacje"/>
        <w:contextualSpacing/>
      </w:pPr>
    </w:p>
    <w:p w14:paraId="1B4BB648" w14:textId="77777777" w:rsidR="00E56CAE" w:rsidRDefault="00E56CAE" w:rsidP="00E56CAE">
      <w:pPr>
        <w:pStyle w:val="Podzikowaniadedykacje"/>
        <w:contextualSpacing/>
      </w:pPr>
    </w:p>
    <w:p w14:paraId="429CB915" w14:textId="77777777" w:rsidR="00E56CAE" w:rsidRDefault="00E56CAE" w:rsidP="00E56CAE">
      <w:pPr>
        <w:pStyle w:val="Podzikowaniadedykacje"/>
        <w:contextualSpacing/>
      </w:pPr>
    </w:p>
    <w:p w14:paraId="11752BB4" w14:textId="77777777" w:rsidR="00E56CAE" w:rsidRDefault="00E56CAE" w:rsidP="00E56CAE">
      <w:pPr>
        <w:pStyle w:val="Podzikowaniadedykacje"/>
        <w:contextualSpacing/>
      </w:pPr>
    </w:p>
    <w:p w14:paraId="571A6065" w14:textId="77777777" w:rsidR="00E56CAE" w:rsidRDefault="00E56CAE" w:rsidP="00E56CAE">
      <w:pPr>
        <w:pStyle w:val="Podzikowaniadedykacje"/>
        <w:contextualSpacing/>
      </w:pPr>
    </w:p>
    <w:p w14:paraId="29F0F1E3" w14:textId="77777777" w:rsidR="00E56CAE" w:rsidRDefault="00E56CAE" w:rsidP="00E56CAE">
      <w:pPr>
        <w:pStyle w:val="Podzikowaniadedykacje"/>
        <w:contextualSpacing/>
      </w:pPr>
      <w:r w:rsidRPr="004B0527">
        <w:t>Miejsce na ewentualne dedykacje / podziękowania</w:t>
      </w:r>
      <w:r>
        <w:t xml:space="preserve">, </w:t>
      </w:r>
    </w:p>
    <w:p w14:paraId="1B7C5A39" w14:textId="77777777" w:rsidR="00E56CAE" w:rsidRDefault="00E56CAE" w:rsidP="00E56CAE">
      <w:pPr>
        <w:pStyle w:val="Podzikowaniadedykacje"/>
        <w:rPr>
          <w:rFonts w:cs="Times New Roman"/>
          <w:i w:val="0"/>
          <w:color w:val="4A40C8"/>
          <w:sz w:val="24"/>
        </w:rPr>
      </w:pPr>
      <w:r w:rsidRPr="00E75754">
        <w:rPr>
          <w:rFonts w:cs="Times New Roman"/>
          <w:i w:val="0"/>
          <w:color w:val="4A40C8"/>
          <w:sz w:val="24"/>
        </w:rPr>
        <w:t>można zostawić pustą stronę</w:t>
      </w:r>
    </w:p>
    <w:p w14:paraId="0C9DFE7F" w14:textId="77777777" w:rsidR="00E56CAE" w:rsidRDefault="00E56CAE" w:rsidP="00E56CAE">
      <w:pPr>
        <w:pStyle w:val="Podzikowaniadedykacje"/>
        <w:rPr>
          <w:rFonts w:cs="Times New Roman"/>
          <w:i w:val="0"/>
          <w:color w:val="4A40C8"/>
          <w:sz w:val="24"/>
        </w:rPr>
      </w:pPr>
    </w:p>
    <w:p w14:paraId="2439140C" w14:textId="77777777" w:rsidR="00E56CAE" w:rsidRDefault="00E56CAE" w:rsidP="00E56CAE">
      <w:pPr>
        <w:pStyle w:val="Podzikowaniadedykacje"/>
        <w:rPr>
          <w:rFonts w:cs="Times New Roman"/>
          <w:i w:val="0"/>
          <w:color w:val="4A40C8"/>
          <w:sz w:val="24"/>
        </w:rPr>
      </w:pPr>
    </w:p>
    <w:p w14:paraId="3CC2D5E5" w14:textId="77777777" w:rsidR="00E56CAE" w:rsidRDefault="00E56CAE" w:rsidP="00E56CAE">
      <w:pPr>
        <w:pStyle w:val="Podzikowaniadedykacje"/>
        <w:rPr>
          <w:rFonts w:cs="Times New Roman"/>
          <w:i w:val="0"/>
          <w:color w:val="4A40C8"/>
          <w:sz w:val="24"/>
        </w:rPr>
      </w:pPr>
    </w:p>
    <w:p w14:paraId="19947B40" w14:textId="77777777" w:rsidR="00E56CAE" w:rsidRDefault="00E56CAE" w:rsidP="00E56CAE">
      <w:pPr>
        <w:pStyle w:val="Podzikowaniadedykacje"/>
        <w:rPr>
          <w:rFonts w:cs="Times New Roman"/>
          <w:i w:val="0"/>
          <w:color w:val="4A40C8"/>
          <w:sz w:val="24"/>
        </w:rPr>
      </w:pPr>
    </w:p>
    <w:p w14:paraId="7048FD8B" w14:textId="77777777" w:rsidR="00E56CAE" w:rsidRDefault="00E56CAE" w:rsidP="00E56CAE">
      <w:pPr>
        <w:pStyle w:val="Podzikowaniadedykacje"/>
        <w:rPr>
          <w:rFonts w:cs="Times New Roman"/>
          <w:i w:val="0"/>
          <w:color w:val="4A40C8"/>
          <w:sz w:val="24"/>
        </w:rPr>
      </w:pPr>
    </w:p>
    <w:p w14:paraId="3B33BFA6" w14:textId="77777777" w:rsidR="00E56CAE" w:rsidRDefault="00E56CAE" w:rsidP="00E56CAE">
      <w:pPr>
        <w:pStyle w:val="Podzikowaniadedykacje"/>
        <w:rPr>
          <w:rFonts w:cs="Times New Roman"/>
          <w:i w:val="0"/>
          <w:color w:val="4A40C8"/>
          <w:sz w:val="24"/>
        </w:rPr>
      </w:pPr>
    </w:p>
    <w:p w14:paraId="4B4C0A69" w14:textId="77777777" w:rsidR="00E56CAE" w:rsidRPr="00E75754" w:rsidRDefault="00E56CAE" w:rsidP="00E56CAE">
      <w:pPr>
        <w:pStyle w:val="Podzikowaniadedykacje"/>
        <w:rPr>
          <w:rFonts w:cs="Times New Roman"/>
          <w:i w:val="0"/>
          <w:color w:val="4A40C8"/>
          <w:sz w:val="24"/>
        </w:rPr>
      </w:pPr>
      <w:r>
        <w:rPr>
          <w:rFonts w:cs="Times New Roman"/>
          <w:i w:val="0"/>
          <w:color w:val="4A40C8"/>
          <w:sz w:val="24"/>
        </w:rPr>
        <w:t>ewentualne informacje o finansowaniu</w:t>
      </w:r>
      <w:r w:rsidRPr="00E75754">
        <w:rPr>
          <w:rFonts w:cs="Times New Roman"/>
          <w:i w:val="0"/>
          <w:color w:val="4A40C8"/>
          <w:sz w:val="24"/>
        </w:rPr>
        <w:br w:type="page"/>
      </w:r>
    </w:p>
    <w:p w14:paraId="3F384672" w14:textId="77777777" w:rsidR="00E56CAE" w:rsidRPr="009B7BEE" w:rsidRDefault="00E56CAE" w:rsidP="00E56CAE">
      <w:pPr>
        <w:pStyle w:val="NagwekStreszczenie"/>
      </w:pPr>
      <w:r w:rsidRPr="00AA614C">
        <w:lastRenderedPageBreak/>
        <w:t>Streszczenie</w:t>
      </w:r>
    </w:p>
    <w:p w14:paraId="6CF35742" w14:textId="77777777" w:rsidR="00E56CAE" w:rsidRDefault="00E56CAE" w:rsidP="00E56CAE">
      <w:pPr>
        <w:pStyle w:val="Tekstpracy"/>
      </w:pPr>
      <w:r w:rsidRPr="00712C65">
        <w:t>Tekst</w:t>
      </w:r>
      <w:r w:rsidRPr="009B7BEE">
        <w:t xml:space="preserve"> streszczeni</w:t>
      </w:r>
      <w:r>
        <w:t xml:space="preserve">a </w:t>
      </w:r>
    </w:p>
    <w:p w14:paraId="4E6762A1" w14:textId="77777777" w:rsidR="00E56CAE" w:rsidRPr="002A0C7A" w:rsidRDefault="00E56CAE" w:rsidP="00E56CAE">
      <w:pPr>
        <w:pStyle w:val="Tekstpracy"/>
        <w:rPr>
          <w:color w:val="4A40C8"/>
        </w:rPr>
      </w:pPr>
      <w:r w:rsidRPr="002A0C7A">
        <w:rPr>
          <w:color w:val="4A40C8"/>
        </w:rPr>
        <w:t xml:space="preserve">Kluczowe informacje dotyczące treści zawartych w pracy uwzględniające najważniejsze osiągnięcia. Streszczenie wraz ze słowami kluczowymi nie powinno przekraczać 1 strony. </w:t>
      </w:r>
    </w:p>
    <w:p w14:paraId="6F3FAACE" w14:textId="77777777" w:rsidR="00E56CAE" w:rsidRPr="009B7BEE" w:rsidRDefault="00E56CAE" w:rsidP="00E56CAE">
      <w:pPr>
        <w:spacing w:before="240"/>
        <w:rPr>
          <w:rFonts w:cs="Times New Roman"/>
          <w:b/>
          <w:sz w:val="28"/>
          <w:szCs w:val="28"/>
        </w:rPr>
      </w:pPr>
      <w:r w:rsidRPr="009B7BEE">
        <w:rPr>
          <w:rFonts w:cs="Times New Roman"/>
          <w:b/>
          <w:sz w:val="28"/>
          <w:szCs w:val="28"/>
        </w:rPr>
        <w:t>Słowa kluczowe:</w:t>
      </w:r>
    </w:p>
    <w:p w14:paraId="78888563" w14:textId="77777777" w:rsidR="00E56CAE" w:rsidRPr="009C7FA8" w:rsidRDefault="00E56CAE" w:rsidP="00E56CAE">
      <w:pPr>
        <w:rPr>
          <w:rStyle w:val="red"/>
        </w:rPr>
      </w:pPr>
      <w:r w:rsidRPr="009C7FA8">
        <w:t xml:space="preserve">Słowo kluczowe 1, Słowo kluczowe 2, </w:t>
      </w:r>
      <w:r w:rsidRPr="009C7FA8">
        <w:rPr>
          <w:rStyle w:val="red"/>
        </w:rPr>
        <w:t>Słowo kluczowe 3</w:t>
      </w:r>
      <w:r>
        <w:rPr>
          <w:rStyle w:val="red"/>
        </w:rPr>
        <w:t xml:space="preserve"> </w:t>
      </w:r>
    </w:p>
    <w:p w14:paraId="28721E2D" w14:textId="77777777" w:rsidR="00E56CAE" w:rsidRDefault="00E56CAE" w:rsidP="00E56CAE">
      <w:pPr>
        <w:rPr>
          <w:color w:val="0000CC"/>
        </w:rPr>
      </w:pPr>
      <w:r w:rsidRPr="00110F87">
        <w:rPr>
          <w:color w:val="0000CC"/>
        </w:rPr>
        <w:t xml:space="preserve">Słowa kluczowe w języku </w:t>
      </w:r>
      <w:r>
        <w:rPr>
          <w:color w:val="0000CC"/>
        </w:rPr>
        <w:t>polskim;</w:t>
      </w:r>
      <w:r w:rsidRPr="00110F87">
        <w:rPr>
          <w:color w:val="0000CC"/>
        </w:rPr>
        <w:t xml:space="preserve"> 3-5 najważniejszych słów opisujących treść pracy</w:t>
      </w:r>
      <w:r>
        <w:rPr>
          <w:color w:val="0000CC"/>
        </w:rPr>
        <w:t>.</w:t>
      </w:r>
    </w:p>
    <w:p w14:paraId="3CFC7DE3" w14:textId="77777777" w:rsidR="00E56CAE" w:rsidRPr="00FF6142" w:rsidRDefault="00E56CAE" w:rsidP="00E56CAE">
      <w:pPr>
        <w:rPr>
          <w:color w:val="0000CC"/>
        </w:rPr>
      </w:pPr>
      <w:r>
        <w:rPr>
          <w:color w:val="0000CC"/>
        </w:rPr>
        <w:br w:type="page"/>
      </w:r>
    </w:p>
    <w:p w14:paraId="3D7649A1" w14:textId="77777777" w:rsidR="00E56CAE" w:rsidRPr="009B7BEE" w:rsidRDefault="00E56CAE" w:rsidP="00E56CAE">
      <w:pPr>
        <w:pStyle w:val="NagwekStreszczenie"/>
      </w:pPr>
      <w:r w:rsidRPr="00246A51">
        <w:lastRenderedPageBreak/>
        <w:t>Abstract</w:t>
      </w:r>
    </w:p>
    <w:p w14:paraId="7DF368FF" w14:textId="77777777" w:rsidR="00E56CAE" w:rsidRDefault="00E56CAE" w:rsidP="00E56CAE">
      <w:pPr>
        <w:pStyle w:val="Tekstpracy"/>
      </w:pPr>
      <w:r w:rsidRPr="00040843">
        <w:t>Text of the abstract</w:t>
      </w:r>
    </w:p>
    <w:p w14:paraId="7E0FF1B9" w14:textId="77777777" w:rsidR="00E56CAE" w:rsidRPr="009B7BEE" w:rsidRDefault="00E56CAE" w:rsidP="00E56CAE">
      <w:pPr>
        <w:pStyle w:val="Tekstpracy"/>
      </w:pPr>
      <w:r w:rsidRPr="009B7BEE">
        <w:rPr>
          <w:color w:val="0000CC"/>
        </w:rPr>
        <w:t>Wersja streszczenia w języku angielskim zawierająca kluczowe informacje dotyczące treści zawartych w pracy, uwzględniająca najważniejsze osiągnięcia. Streszczenie wraz ze słowami kluczowymi nie powinno przekraczać 1 strony.</w:t>
      </w:r>
    </w:p>
    <w:p w14:paraId="44B94669" w14:textId="77777777" w:rsidR="00E56CAE" w:rsidRPr="00226003" w:rsidRDefault="00E56CAE" w:rsidP="00E56CAE">
      <w:pPr>
        <w:spacing w:before="240"/>
      </w:pPr>
      <w:r w:rsidRPr="009B7BEE">
        <w:rPr>
          <w:rFonts w:cs="Times New Roman"/>
          <w:b/>
          <w:sz w:val="28"/>
          <w:szCs w:val="28"/>
        </w:rPr>
        <w:t>Keywords</w:t>
      </w:r>
      <w:r w:rsidRPr="00226003">
        <w:rPr>
          <w:rFonts w:cs="Times New Roman"/>
          <w:b/>
          <w:sz w:val="28"/>
          <w:szCs w:val="28"/>
        </w:rPr>
        <w:t>:</w:t>
      </w:r>
    </w:p>
    <w:p w14:paraId="12CEFBE5" w14:textId="77777777" w:rsidR="00E56CAE" w:rsidRDefault="00E56CAE" w:rsidP="00E56CAE">
      <w:r w:rsidRPr="009B7BEE">
        <w:t>Keyword 1</w:t>
      </w:r>
      <w:r>
        <w:t xml:space="preserve">, </w:t>
      </w:r>
      <w:r w:rsidRPr="009B7BEE">
        <w:t>Keyword 2</w:t>
      </w:r>
      <w:r>
        <w:t>, Keyword 3</w:t>
      </w:r>
    </w:p>
    <w:p w14:paraId="29A23A30" w14:textId="77777777" w:rsidR="00E56CAE" w:rsidRPr="00FF6142" w:rsidRDefault="00E56CAE" w:rsidP="00E56CAE">
      <w:pPr>
        <w:rPr>
          <w:color w:val="0000CC"/>
        </w:rPr>
      </w:pPr>
      <w:r w:rsidRPr="00110F87">
        <w:rPr>
          <w:color w:val="0000CC"/>
        </w:rPr>
        <w:t xml:space="preserve">Słowa kluczowe w języku angielskim, 3-5 słów </w:t>
      </w:r>
      <w:r w:rsidRPr="002A0C7A">
        <w:rPr>
          <w:color w:val="4A40C8"/>
        </w:rPr>
        <w:t>kluczowych</w:t>
      </w:r>
      <w:r w:rsidRPr="00110F87">
        <w:rPr>
          <w:color w:val="0000CC"/>
        </w:rPr>
        <w:t xml:space="preserve"> opisujących treść pracy</w:t>
      </w:r>
      <w:r>
        <w:rPr>
          <w:color w:val="0000CC"/>
        </w:rPr>
        <w:t>.</w:t>
      </w:r>
    </w:p>
    <w:p w14:paraId="4F9F0D8A" w14:textId="77777777" w:rsidR="00E56CAE" w:rsidRDefault="00E56CAE" w:rsidP="00E56CAE">
      <w:pPr>
        <w:rPr>
          <w:rFonts w:cs="Times New Roman"/>
          <w:color w:val="0000CC"/>
        </w:rPr>
      </w:pPr>
      <w:r>
        <w:rPr>
          <w:rFonts w:cs="Times New Roman"/>
          <w:color w:val="0000CC"/>
        </w:rPr>
        <w:br w:type="page"/>
      </w:r>
    </w:p>
    <w:sdt>
      <w:sdtPr>
        <w:rPr>
          <w:rFonts w:asciiTheme="minorHAnsi" w:hAnsiTheme="minorHAnsi" w:cstheme="minorBidi"/>
          <w:b w:val="0"/>
          <w:sz w:val="24"/>
          <w:szCs w:val="22"/>
          <w:lang w:eastAsia="en-US"/>
        </w:rPr>
        <w:id w:val="-1970737328"/>
        <w:docPartObj>
          <w:docPartGallery w:val="Table of Contents"/>
          <w:docPartUnique/>
        </w:docPartObj>
      </w:sdtPr>
      <w:sdtEndPr>
        <w:rPr>
          <w:bCs/>
          <w:sz w:val="22"/>
        </w:rPr>
      </w:sdtEndPr>
      <w:sdtContent>
        <w:p w14:paraId="23D759A0" w14:textId="77777777" w:rsidR="00E56CAE" w:rsidRPr="00535FE6" w:rsidRDefault="00E56CAE" w:rsidP="00E56CAE">
          <w:pPr>
            <w:pStyle w:val="Nagwekspisutreci"/>
            <w:spacing w:before="0"/>
          </w:pPr>
          <w:r w:rsidRPr="00535FE6">
            <w:t>Spis treści</w:t>
          </w:r>
        </w:p>
        <w:p w14:paraId="17961795" w14:textId="77777777" w:rsidR="00E56CAE" w:rsidRDefault="00E56CAE" w:rsidP="00E56CAE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r>
            <w:rPr>
              <w:rFonts w:asciiTheme="minorHAnsi" w:hAnsiTheme="minorHAnsi"/>
              <w:caps/>
              <w:sz w:val="20"/>
            </w:rPr>
            <w:fldChar w:fldCharType="begin"/>
          </w:r>
          <w:r>
            <w:rPr>
              <w:rFonts w:asciiTheme="minorHAnsi" w:hAnsiTheme="minorHAnsi"/>
              <w:caps/>
              <w:sz w:val="20"/>
            </w:rPr>
            <w:instrText xml:space="preserve"> TOC \o \h \z \u </w:instrText>
          </w:r>
          <w:r>
            <w:rPr>
              <w:rFonts w:asciiTheme="minorHAnsi" w:hAnsiTheme="minorHAnsi"/>
              <w:caps/>
              <w:sz w:val="20"/>
            </w:rPr>
            <w:fldChar w:fldCharType="separate"/>
          </w:r>
          <w:hyperlink w:anchor="_Toc130565590" w:history="1">
            <w:r w:rsidRPr="00D609DB">
              <w:rPr>
                <w:rStyle w:val="Hipercze"/>
                <w:noProof/>
              </w:rPr>
              <w:t>Wykaz skrótów i symboli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137B67" w14:textId="77777777" w:rsidR="00E56CAE" w:rsidRDefault="00E56CAE" w:rsidP="00E56CAE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130565591" w:history="1">
            <w:r w:rsidRPr="00D609DB">
              <w:rPr>
                <w:rStyle w:val="Hipercze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21B2D" w14:textId="77777777" w:rsidR="00E56CAE" w:rsidRDefault="00E56CAE" w:rsidP="00E56CAE">
          <w:pPr>
            <w:pStyle w:val="Spistreci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30565592" w:history="1">
            <w:r w:rsidRPr="00D609DB">
              <w:rPr>
                <w:rStyle w:val="Hipercze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Wprowadzenie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895174" w14:textId="77777777" w:rsidR="00E56CAE" w:rsidRDefault="00E56CAE" w:rsidP="00E56CAE">
          <w:pPr>
            <w:pStyle w:val="Spistreci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30565593" w:history="1">
            <w:r w:rsidRPr="00D609DB">
              <w:rPr>
                <w:rStyle w:val="Hipercze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Cel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6D39E" w14:textId="77777777" w:rsidR="00E56CAE" w:rsidRDefault="00E56CAE" w:rsidP="00E56CAE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130565594" w:history="1">
            <w:r w:rsidRPr="00D609DB">
              <w:rPr>
                <w:rStyle w:val="Hipercze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Przegląd literatury / Aktualny stan wiedzy / Część teoretyczna / Część literaturowa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10D45" w14:textId="77777777" w:rsidR="00E56CAE" w:rsidRDefault="00E56CAE" w:rsidP="00E56CAE">
          <w:pPr>
            <w:pStyle w:val="Spistreci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30565595" w:history="1">
            <w:r w:rsidRPr="00D609DB">
              <w:rPr>
                <w:rStyle w:val="Hipercze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Tytuł podrozdziału części literaturowej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_Toc130565595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6E4BD" w14:textId="77777777" w:rsidR="00E56CAE" w:rsidRDefault="00E56CAE" w:rsidP="00E56CAE">
          <w:pPr>
            <w:pStyle w:val="Spistreci3"/>
            <w:tabs>
              <w:tab w:val="left" w:pos="1440"/>
              <w:tab w:val="right" w:leader="dot" w:pos="9060"/>
            </w:tabs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pl-PL"/>
            </w:rPr>
          </w:pPr>
          <w:hyperlink w:anchor="_Toc130565596" w:history="1">
            <w:r w:rsidRPr="00D609DB">
              <w:rPr>
                <w:rStyle w:val="Hipercze"/>
                <w:noProof/>
              </w:rPr>
              <w:t>2.1.1.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Tytuł podrozdziału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_Toc130565596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1E3E1" w14:textId="77777777" w:rsidR="00E56CAE" w:rsidRDefault="00E56CAE" w:rsidP="00E56CAE">
          <w:pPr>
            <w:pStyle w:val="Spistreci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30565597" w:history="1">
            <w:r w:rsidRPr="00D609DB">
              <w:rPr>
                <w:rStyle w:val="Hipercze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Tytuł podrozdziału części literaturowej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_Toc130565597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1FF193" w14:textId="77777777" w:rsidR="00E56CAE" w:rsidRDefault="00E56CAE" w:rsidP="00E56CAE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130565598" w:history="1">
            <w:r w:rsidRPr="00D609DB">
              <w:rPr>
                <w:rStyle w:val="Hipercze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Badania własne / Analiza danych literaturowych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_Toc130565598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36F24" w14:textId="77777777" w:rsidR="00E56CAE" w:rsidRDefault="00E56CAE" w:rsidP="00E56CAE">
          <w:pPr>
            <w:pStyle w:val="Spistreci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30565599" w:history="1">
            <w:r w:rsidRPr="00D609DB">
              <w:rPr>
                <w:rStyle w:val="Hipercze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Stosowane metody badań / Metodyka badań / Materiały i metody/ Część eksperymentalna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_Toc130565599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B90A5" w14:textId="77777777" w:rsidR="00E56CAE" w:rsidRDefault="00E56CAE" w:rsidP="00E56CAE">
          <w:pPr>
            <w:pStyle w:val="Spistreci3"/>
            <w:tabs>
              <w:tab w:val="left" w:pos="1440"/>
              <w:tab w:val="right" w:leader="dot" w:pos="9060"/>
            </w:tabs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pl-PL"/>
            </w:rPr>
          </w:pPr>
          <w:hyperlink w:anchor="_Toc130565600" w:history="1">
            <w:r w:rsidRPr="00D609DB">
              <w:rPr>
                <w:rStyle w:val="Hipercze"/>
                <w:noProof/>
              </w:rPr>
              <w:t>3.1.1.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Tytuł podrozdziału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8D83D" w14:textId="77777777" w:rsidR="00E56CAE" w:rsidRDefault="00E56CAE" w:rsidP="00E56CAE">
          <w:pPr>
            <w:pStyle w:val="Spistreci3"/>
            <w:tabs>
              <w:tab w:val="left" w:pos="1440"/>
              <w:tab w:val="right" w:leader="dot" w:pos="9060"/>
            </w:tabs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pl-PL"/>
            </w:rPr>
          </w:pPr>
          <w:hyperlink w:anchor="_Toc130565601" w:history="1">
            <w:r w:rsidRPr="00D609DB">
              <w:rPr>
                <w:rStyle w:val="Hipercze"/>
                <w:noProof/>
              </w:rPr>
              <w:t>3.1.2.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Tytuł podrozdziału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_Toc130565601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C953F" w14:textId="77777777" w:rsidR="00E56CAE" w:rsidRDefault="00E56CAE" w:rsidP="00E56CAE">
          <w:pPr>
            <w:pStyle w:val="Spistreci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pl-PL"/>
            </w:rPr>
          </w:pPr>
          <w:hyperlink w:anchor="_Toc130565602" w:history="1">
            <w:r w:rsidRPr="00D609DB">
              <w:rPr>
                <w:rStyle w:val="Hipercze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Wyniki i dyskusja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_Toc130565602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659BF" w14:textId="77777777" w:rsidR="00E56CAE" w:rsidRDefault="00E56CAE" w:rsidP="00E56CAE">
          <w:pPr>
            <w:pStyle w:val="Spistreci3"/>
            <w:tabs>
              <w:tab w:val="left" w:pos="1440"/>
              <w:tab w:val="right" w:leader="dot" w:pos="9060"/>
            </w:tabs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pl-PL"/>
            </w:rPr>
          </w:pPr>
          <w:hyperlink w:anchor="_Toc130565603" w:history="1">
            <w:r w:rsidRPr="00D609DB">
              <w:rPr>
                <w:rStyle w:val="Hipercze"/>
                <w:noProof/>
              </w:rPr>
              <w:t>3.2.1.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Tytuł podrozdziału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_Toc130565603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EDAF47" w14:textId="77777777" w:rsidR="00E56CAE" w:rsidRDefault="00E56CAE" w:rsidP="00E56CAE">
          <w:pPr>
            <w:pStyle w:val="Spistreci3"/>
            <w:tabs>
              <w:tab w:val="left" w:pos="1440"/>
              <w:tab w:val="right" w:leader="dot" w:pos="9060"/>
            </w:tabs>
            <w:rPr>
              <w:rFonts w:asciiTheme="minorHAnsi" w:eastAsiaTheme="minorEastAsia" w:hAnsiTheme="minorHAnsi" w:cstheme="minorBidi"/>
              <w:iCs w:val="0"/>
              <w:noProof/>
              <w:sz w:val="22"/>
              <w:szCs w:val="22"/>
              <w:lang w:eastAsia="pl-PL"/>
            </w:rPr>
          </w:pPr>
          <w:hyperlink w:anchor="_Toc130565604" w:history="1">
            <w:r w:rsidRPr="00D609DB">
              <w:rPr>
                <w:rStyle w:val="Hipercze"/>
                <w:noProof/>
              </w:rPr>
              <w:t>3.2.2.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Tytuł podrozdziału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_Toc130565604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A2E27" w14:textId="77777777" w:rsidR="00E56CAE" w:rsidRDefault="00E56CAE" w:rsidP="00E56CAE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130565605" w:history="1">
            <w:r w:rsidRPr="00D609DB">
              <w:rPr>
                <w:rStyle w:val="Hipercze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Podsumowanie i wnioski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_Toc130565605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97592" w14:textId="77777777" w:rsidR="00E56CAE" w:rsidRDefault="00E56CAE" w:rsidP="00E56CAE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130565606" w:history="1">
            <w:r w:rsidRPr="00D609DB">
              <w:rPr>
                <w:rStyle w:val="Hipercze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Literatura / Bibliografia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02EFE" w14:textId="77777777" w:rsidR="00E56CAE" w:rsidRDefault="00E56CAE" w:rsidP="00E56CAE">
          <w:pPr>
            <w:pStyle w:val="Spistreci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pl-PL"/>
            </w:rPr>
          </w:pPr>
          <w:hyperlink w:anchor="_Toc130565607" w:history="1">
            <w:r w:rsidRPr="00D609DB">
              <w:rPr>
                <w:rStyle w:val="Hipercze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pl-PL"/>
              </w:rPr>
              <w:tab/>
            </w:r>
            <w:r w:rsidRPr="00D609DB">
              <w:rPr>
                <w:rStyle w:val="Hipercze"/>
                <w:noProof/>
              </w:rPr>
              <w:t>Dorobek naukowy autora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_Toc130565607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78EA7" w14:textId="77777777" w:rsidR="00E56CAE" w:rsidRDefault="00E56CAE" w:rsidP="00E56CAE">
          <w:r>
            <w:rPr>
              <w:caps/>
              <w:sz w:val="20"/>
            </w:rPr>
            <w:fldChar w:fldCharType="end"/>
          </w:r>
        </w:p>
      </w:sdtContent>
    </w:sdt>
    <w:p w14:paraId="2A688857" w14:textId="77777777" w:rsidR="00E56CAE" w:rsidRDefault="00E56CAE" w:rsidP="00E56CAE">
      <w:pPr>
        <w:rPr>
          <w:rFonts w:cs="Times New Roman"/>
          <w:color w:val="C00000"/>
        </w:rPr>
      </w:pPr>
      <w:r w:rsidRPr="002A0C7A">
        <w:rPr>
          <w:rFonts w:cs="Times New Roman"/>
          <w:color w:val="4A40C8"/>
        </w:rPr>
        <w:t xml:space="preserve">Proszę nie wprowadzać zmian na tej stronie. W dokumencie zastosowano automatyczny spis treści, należy go jedynie aktualizować - wtedy poprawki naniosą się automatycznie zgodnie </w:t>
      </w:r>
      <w:r>
        <w:rPr>
          <w:rFonts w:cs="Times New Roman"/>
          <w:color w:val="4A40C8"/>
        </w:rPr>
        <w:br/>
      </w:r>
      <w:r w:rsidRPr="002A0C7A">
        <w:rPr>
          <w:rFonts w:cs="Times New Roman"/>
          <w:color w:val="4A40C8"/>
        </w:rPr>
        <w:t xml:space="preserve">z zawartością pracy. Można edytować. Spis treści tworzony jest w uwzględnieniem </w:t>
      </w:r>
      <w:r w:rsidRPr="002A0C7A">
        <w:rPr>
          <w:rFonts w:cs="Times New Roman"/>
          <w:b/>
          <w:bCs/>
          <w:color w:val="4A40C8"/>
        </w:rPr>
        <w:t>Nagłówka 0, 1, 2, 3</w:t>
      </w:r>
      <w:r w:rsidRPr="002A0C7A">
        <w:rPr>
          <w:rFonts w:cs="Times New Roman"/>
          <w:color w:val="4A40C8"/>
        </w:rPr>
        <w:t xml:space="preserve">. </w:t>
      </w:r>
      <w:r>
        <w:rPr>
          <w:rFonts w:cs="Times New Roman"/>
          <w:color w:val="C00000"/>
        </w:rPr>
        <w:br w:type="page"/>
      </w:r>
    </w:p>
    <w:p w14:paraId="07434C33" w14:textId="77777777" w:rsidR="00E56CAE" w:rsidRPr="005C563A" w:rsidRDefault="00E56CAE" w:rsidP="00E56CAE">
      <w:pPr>
        <w:pStyle w:val="Nagwek0"/>
      </w:pPr>
      <w:bookmarkStart w:id="1" w:name="_Toc125628673"/>
      <w:bookmarkStart w:id="2" w:name="_Toc125632514"/>
      <w:bookmarkStart w:id="3" w:name="_Toc125632547"/>
      <w:bookmarkStart w:id="4" w:name="_Toc125632574"/>
      <w:bookmarkStart w:id="5" w:name="_Toc125632645"/>
      <w:bookmarkStart w:id="6" w:name="_Toc125635773"/>
      <w:bookmarkStart w:id="7" w:name="_Toc130565590"/>
      <w:r w:rsidRPr="005C563A">
        <w:lastRenderedPageBreak/>
        <w:t>Wykaz skrótów i symboli</w:t>
      </w:r>
      <w:bookmarkEnd w:id="1"/>
      <w:bookmarkEnd w:id="2"/>
      <w:bookmarkEnd w:id="3"/>
      <w:bookmarkEnd w:id="4"/>
      <w:bookmarkEnd w:id="5"/>
      <w:bookmarkEnd w:id="6"/>
      <w:bookmarkEnd w:id="7"/>
    </w:p>
    <w:p w14:paraId="3BCEE4CB" w14:textId="77777777" w:rsidR="00E56CAE" w:rsidRPr="00C72F76" w:rsidRDefault="00E56CAE" w:rsidP="00E56CAE">
      <w:pPr>
        <w:pStyle w:val="Tekstpracy"/>
        <w:ind w:firstLine="0"/>
      </w:pPr>
      <w:r w:rsidRPr="00C72F76">
        <w:t>Skrót</w:t>
      </w:r>
      <w:r>
        <w:t xml:space="preserve"> </w:t>
      </w:r>
      <w:r w:rsidRPr="00C72F76">
        <w:t>1 – wyjaśnienie skrótu</w:t>
      </w:r>
      <w:r>
        <w:t xml:space="preserve"> </w:t>
      </w:r>
    </w:p>
    <w:p w14:paraId="0B2C164B" w14:textId="77777777" w:rsidR="00E56CAE" w:rsidRPr="00C72F76" w:rsidRDefault="00E56CAE" w:rsidP="00E56CAE">
      <w:pPr>
        <w:pStyle w:val="Tekstpracy"/>
        <w:ind w:firstLine="0"/>
      </w:pPr>
      <w:r w:rsidRPr="00C72F76">
        <w:t>Skrót 2 – wyjaśnienie skrótu</w:t>
      </w:r>
    </w:p>
    <w:p w14:paraId="355FE6DB" w14:textId="77777777" w:rsidR="00E56CAE" w:rsidRPr="002A0C7A" w:rsidRDefault="00E56CAE" w:rsidP="00E56CAE">
      <w:pPr>
        <w:pStyle w:val="Tekstpracy"/>
        <w:ind w:firstLine="0"/>
        <w:rPr>
          <w:color w:val="4A40C8"/>
        </w:rPr>
      </w:pPr>
      <w:r w:rsidRPr="002A0C7A">
        <w:rPr>
          <w:color w:val="4A40C8"/>
        </w:rPr>
        <w:t xml:space="preserve">Jeśli nie jest to konieczne dla formy pracy, część ta </w:t>
      </w:r>
      <w:r w:rsidRPr="002A0C7A">
        <w:rPr>
          <w:b/>
          <w:bCs/>
          <w:color w:val="4A40C8"/>
        </w:rPr>
        <w:t>może zostać pominięta</w:t>
      </w:r>
      <w:r w:rsidRPr="002A0C7A">
        <w:rPr>
          <w:color w:val="4A40C8"/>
        </w:rPr>
        <w:t xml:space="preserve">. </w:t>
      </w:r>
    </w:p>
    <w:p w14:paraId="3B282E75" w14:textId="77777777" w:rsidR="00E56CAE" w:rsidRPr="00C72F76" w:rsidRDefault="00E56CAE" w:rsidP="00E56CAE">
      <w:r>
        <w:br w:type="page"/>
      </w:r>
    </w:p>
    <w:p w14:paraId="0F8B229D" w14:textId="77777777" w:rsidR="00E56CAE" w:rsidRDefault="00E56CAE" w:rsidP="00E56CAE">
      <w:pPr>
        <w:pStyle w:val="Nagwek1"/>
      </w:pPr>
      <w:bookmarkStart w:id="8" w:name="_Toc125628674"/>
      <w:bookmarkStart w:id="9" w:name="_Toc125632515"/>
      <w:bookmarkStart w:id="10" w:name="_Toc125632548"/>
      <w:bookmarkStart w:id="11" w:name="_Toc125632575"/>
      <w:bookmarkStart w:id="12" w:name="_Toc125632646"/>
      <w:bookmarkStart w:id="13" w:name="_Toc125635774"/>
      <w:bookmarkStart w:id="14" w:name="_Toc130565591"/>
      <w:r w:rsidRPr="0047673B">
        <w:lastRenderedPageBreak/>
        <w:t>Wstęp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67BB87EC" w14:textId="77777777" w:rsidR="00E56CAE" w:rsidRDefault="00E56CAE" w:rsidP="00E56CAE">
      <w:pPr>
        <w:pStyle w:val="Nagwek2"/>
      </w:pPr>
      <w:bookmarkStart w:id="15" w:name="_Toc125632516"/>
      <w:bookmarkStart w:id="16" w:name="_Toc125632549"/>
      <w:bookmarkStart w:id="17" w:name="_Toc125632576"/>
      <w:bookmarkStart w:id="18" w:name="_Toc125632647"/>
      <w:bookmarkStart w:id="19" w:name="_Toc130565592"/>
      <w:bookmarkStart w:id="20" w:name="_Toc125628675"/>
      <w:bookmarkStart w:id="21" w:name="_Toc125635775"/>
      <w:r>
        <w:t>Wprowadzenie</w:t>
      </w:r>
      <w:bookmarkEnd w:id="15"/>
      <w:bookmarkEnd w:id="16"/>
      <w:bookmarkEnd w:id="17"/>
      <w:bookmarkEnd w:id="18"/>
      <w:bookmarkEnd w:id="19"/>
      <w:r>
        <w:t xml:space="preserve"> </w:t>
      </w:r>
      <w:bookmarkEnd w:id="20"/>
      <w:bookmarkEnd w:id="21"/>
    </w:p>
    <w:p w14:paraId="205A4CFE" w14:textId="77777777" w:rsidR="00E56CAE" w:rsidRPr="00F108A3" w:rsidRDefault="00E56CAE" w:rsidP="00E56CAE">
      <w:pPr>
        <w:pStyle w:val="Tekstpracy"/>
      </w:pPr>
      <w:r w:rsidRPr="00F108A3">
        <w:t xml:space="preserve">Tekst </w:t>
      </w:r>
      <w:r>
        <w:t>Wprowadzenia</w:t>
      </w:r>
    </w:p>
    <w:p w14:paraId="43486119" w14:textId="77777777" w:rsidR="00E56CAE" w:rsidRPr="00110F87" w:rsidRDefault="00E56CAE" w:rsidP="00E56CAE">
      <w:pPr>
        <w:pStyle w:val="Tekstpracy"/>
        <w:rPr>
          <w:color w:val="0000CC"/>
        </w:rPr>
      </w:pPr>
      <w:r w:rsidRPr="00110F87">
        <w:rPr>
          <w:color w:val="0000CC"/>
        </w:rPr>
        <w:t>Wprowadzenie powinno zawierać syntetyczny opis (nieprzekraczający 1-2 stron) wprowadzający do tematyki poruszanej w pracy.</w:t>
      </w:r>
    </w:p>
    <w:p w14:paraId="4AC1D818" w14:textId="77777777" w:rsidR="00E56CAE" w:rsidRDefault="00E56CAE" w:rsidP="00E56CAE">
      <w:pPr>
        <w:pStyle w:val="Nagwek2"/>
      </w:pPr>
      <w:bookmarkStart w:id="22" w:name="_Toc125628676"/>
      <w:bookmarkStart w:id="23" w:name="_Toc125632517"/>
      <w:bookmarkStart w:id="24" w:name="_Toc125632550"/>
      <w:bookmarkStart w:id="25" w:name="_Toc125632577"/>
      <w:bookmarkStart w:id="26" w:name="_Toc125632648"/>
      <w:bookmarkStart w:id="27" w:name="_Toc125635776"/>
      <w:bookmarkStart w:id="28" w:name="_Toc130565593"/>
      <w:r>
        <w:t>Cel pracy</w:t>
      </w:r>
      <w:bookmarkEnd w:id="22"/>
      <w:bookmarkEnd w:id="23"/>
      <w:bookmarkEnd w:id="24"/>
      <w:bookmarkEnd w:id="25"/>
      <w:bookmarkEnd w:id="26"/>
      <w:bookmarkEnd w:id="27"/>
      <w:bookmarkEnd w:id="28"/>
    </w:p>
    <w:p w14:paraId="098BECA9" w14:textId="77777777" w:rsidR="00E56CAE" w:rsidRPr="00C63430" w:rsidRDefault="00E56CAE" w:rsidP="00E56CAE">
      <w:pPr>
        <w:pStyle w:val="Tekstpracy"/>
      </w:pPr>
      <w:r>
        <w:t>Tekst</w:t>
      </w:r>
      <w:r w:rsidRPr="00C63430">
        <w:t xml:space="preserve"> Celu pracy</w:t>
      </w:r>
    </w:p>
    <w:p w14:paraId="5802BE00" w14:textId="77777777" w:rsidR="00E56CAE" w:rsidRDefault="00E56CAE" w:rsidP="00E56CAE">
      <w:pPr>
        <w:pStyle w:val="Tekstpracy"/>
        <w:rPr>
          <w:color w:val="0000CC"/>
        </w:rPr>
      </w:pPr>
      <w:r w:rsidRPr="00110F87">
        <w:rPr>
          <w:color w:val="0000CC"/>
        </w:rPr>
        <w:t>Cel pracy powinien zawierać określenie problemu badawczego (w przypadku prac eksperymentalnych i obliczeniowych) lub wyjaśnienie dlaczego i w jakim celu wybrano tematykę pracy (w przypadku prac literaturowych). Cel pracy musi być sprecyzowany jasno, najlepiej w punktach. Rozdział nie powinien przekraczać 1</w:t>
      </w:r>
      <w:r>
        <w:rPr>
          <w:color w:val="0000CC"/>
        </w:rPr>
        <w:t xml:space="preserve"> </w:t>
      </w:r>
      <w:r w:rsidRPr="00110F87">
        <w:rPr>
          <w:color w:val="0000CC"/>
        </w:rPr>
        <w:t>- 2 stron.</w:t>
      </w:r>
      <w:r>
        <w:rPr>
          <w:color w:val="0000CC"/>
        </w:rPr>
        <w:t xml:space="preserve"> </w:t>
      </w:r>
    </w:p>
    <w:p w14:paraId="7C3FDF16" w14:textId="77777777" w:rsidR="00E56CAE" w:rsidRPr="009376A2" w:rsidRDefault="00E56CAE" w:rsidP="00E56CAE">
      <w:pPr>
        <w:pStyle w:val="Tekstpracy"/>
        <w:ind w:firstLine="0"/>
        <w:rPr>
          <w:color w:val="0000CC"/>
        </w:rPr>
      </w:pPr>
      <w:r>
        <w:rPr>
          <w:color w:val="0000CC"/>
        </w:rPr>
        <w:br w:type="page"/>
      </w:r>
    </w:p>
    <w:p w14:paraId="395E4E12" w14:textId="77777777" w:rsidR="00E56CAE" w:rsidRPr="00175F33" w:rsidRDefault="00E56CAE" w:rsidP="00E56CAE">
      <w:pPr>
        <w:pStyle w:val="Nagwek1"/>
      </w:pPr>
      <w:bookmarkStart w:id="29" w:name="_Toc125628677"/>
      <w:bookmarkStart w:id="30" w:name="_Toc125632518"/>
      <w:bookmarkStart w:id="31" w:name="_Toc125632551"/>
      <w:bookmarkStart w:id="32" w:name="_Toc125632578"/>
      <w:bookmarkStart w:id="33" w:name="_Toc125632649"/>
      <w:bookmarkStart w:id="34" w:name="_Toc125635777"/>
      <w:bookmarkStart w:id="35" w:name="_Toc130565594"/>
      <w:r w:rsidRPr="00175F33">
        <w:lastRenderedPageBreak/>
        <w:t>Przegląd literatury / Aktualny stan wiedzy / Część teoretyczna / Część literaturowa</w:t>
      </w:r>
      <w:bookmarkEnd w:id="29"/>
      <w:bookmarkEnd w:id="30"/>
      <w:bookmarkEnd w:id="31"/>
      <w:bookmarkEnd w:id="32"/>
      <w:bookmarkEnd w:id="33"/>
      <w:bookmarkEnd w:id="34"/>
      <w:bookmarkEnd w:id="35"/>
      <w:r w:rsidRPr="00175F33">
        <w:t xml:space="preserve"> </w:t>
      </w:r>
    </w:p>
    <w:p w14:paraId="71E5E4C6" w14:textId="77777777" w:rsidR="00E56CAE" w:rsidRPr="009F0605" w:rsidRDefault="00E56CAE" w:rsidP="00E56CAE">
      <w:pPr>
        <w:pStyle w:val="Tekstpracy"/>
      </w:pPr>
      <w:r w:rsidRPr="009F0605">
        <w:t xml:space="preserve">Tekst Części literaturowej </w:t>
      </w:r>
    </w:p>
    <w:p w14:paraId="1B8670C6" w14:textId="77777777" w:rsidR="00E56CAE" w:rsidRPr="009F0605" w:rsidRDefault="00E56CAE" w:rsidP="00E56CAE">
      <w:pPr>
        <w:pStyle w:val="Tekstpracy"/>
        <w:rPr>
          <w:color w:val="0000CC"/>
        </w:rPr>
      </w:pPr>
      <w:r>
        <w:rPr>
          <w:color w:val="0000CC"/>
        </w:rPr>
        <w:t>(Tytuł Rozdziału 2</w:t>
      </w:r>
      <w:r w:rsidRPr="009F0605">
        <w:rPr>
          <w:color w:val="0000CC"/>
        </w:rPr>
        <w:t xml:space="preserve">. do wyboru z podanych propozycji lub równoważny. </w:t>
      </w:r>
    </w:p>
    <w:p w14:paraId="0FA124B0" w14:textId="77777777" w:rsidR="00E56CAE" w:rsidRPr="001934EB" w:rsidRDefault="00E56CAE" w:rsidP="00E56CAE">
      <w:pPr>
        <w:pStyle w:val="Tekstpracy"/>
        <w:rPr>
          <w:bCs/>
        </w:rPr>
      </w:pPr>
      <w:r w:rsidRPr="009F0605">
        <w:rPr>
          <w:color w:val="0000CC"/>
        </w:rPr>
        <w:t xml:space="preserve">W przypadku prac eksperymentalnych i obliczeniowych przegląd literaturowy dotyczący wybranej tematyki powinien stanowić tło teoretyczne do badań własnych. Przegląd powinien obejmować prace oryginalne, podręczniki, </w:t>
      </w:r>
      <w:r w:rsidRPr="009F0605">
        <w:rPr>
          <w:color w:val="0000CC"/>
          <w:u w:val="single"/>
        </w:rPr>
        <w:t>wyjątkowo cytowania internetowe</w:t>
      </w:r>
      <w:r w:rsidRPr="009F0605">
        <w:rPr>
          <w:color w:val="0000CC"/>
        </w:rPr>
        <w:t xml:space="preserve">. Część </w:t>
      </w:r>
      <w:r>
        <w:rPr>
          <w:color w:val="0000CC"/>
        </w:rPr>
        <w:t>2</w:t>
      </w:r>
      <w:r w:rsidRPr="009F0605">
        <w:rPr>
          <w:color w:val="0000CC"/>
        </w:rPr>
        <w:t>. powinna zostać podzielona na odpowiednią liczbę podrozdziałów</w:t>
      </w:r>
      <w:r w:rsidRPr="009376A2">
        <w:rPr>
          <w:color w:val="0000CC"/>
        </w:rPr>
        <w:t>.</w:t>
      </w:r>
    </w:p>
    <w:p w14:paraId="340935BA" w14:textId="77777777" w:rsidR="00E56CAE" w:rsidRDefault="00E56CAE" w:rsidP="00E56CAE">
      <w:pPr>
        <w:pStyle w:val="Nagwek2"/>
      </w:pPr>
      <w:bookmarkStart w:id="36" w:name="_Toc125632519"/>
      <w:bookmarkStart w:id="37" w:name="_Toc125632552"/>
      <w:bookmarkStart w:id="38" w:name="_Toc125632579"/>
      <w:bookmarkStart w:id="39" w:name="_Toc125632650"/>
      <w:bookmarkStart w:id="40" w:name="_Toc125635778"/>
      <w:bookmarkStart w:id="41" w:name="_Toc130565595"/>
      <w:r>
        <w:t>Tytuł podrozdziału części literaturowej</w:t>
      </w:r>
      <w:bookmarkEnd w:id="36"/>
      <w:bookmarkEnd w:id="37"/>
      <w:bookmarkEnd w:id="38"/>
      <w:bookmarkEnd w:id="39"/>
      <w:bookmarkEnd w:id="40"/>
      <w:bookmarkEnd w:id="41"/>
    </w:p>
    <w:p w14:paraId="605EE67A" w14:textId="77777777" w:rsidR="00E56CAE" w:rsidRDefault="00E56CAE" w:rsidP="00E56CAE">
      <w:pPr>
        <w:pStyle w:val="Tekstpracy"/>
      </w:pPr>
      <w:r>
        <w:t>Tekst podrozdziału</w:t>
      </w:r>
    </w:p>
    <w:p w14:paraId="33BCC238" w14:textId="77777777" w:rsidR="00E56CAE" w:rsidRDefault="00E56CAE" w:rsidP="00E56CAE">
      <w:pPr>
        <w:pStyle w:val="Nagwek3"/>
      </w:pPr>
      <w:bookmarkStart w:id="42" w:name="_Toc130565596"/>
      <w:r>
        <w:t>Tytuł pod</w:t>
      </w:r>
      <w:r w:rsidRPr="006E33CF">
        <w:t>r</w:t>
      </w:r>
      <w:r>
        <w:t>ozdziału</w:t>
      </w:r>
      <w:bookmarkEnd w:id="42"/>
    </w:p>
    <w:p w14:paraId="6B73A766" w14:textId="77777777" w:rsidR="00E56CAE" w:rsidRPr="00691D27" w:rsidRDefault="00E56CAE" w:rsidP="00E56CAE">
      <w:pPr>
        <w:pStyle w:val="Tekstpracy"/>
      </w:pPr>
      <w:r>
        <w:t>Tekst podrozdziału</w:t>
      </w:r>
    </w:p>
    <w:p w14:paraId="4EE9D1B7" w14:textId="77777777" w:rsidR="00E56CAE" w:rsidRDefault="00E56CAE" w:rsidP="00E56CAE">
      <w:pPr>
        <w:pStyle w:val="Nagwek2"/>
      </w:pPr>
      <w:bookmarkStart w:id="43" w:name="_Toc125628679"/>
      <w:bookmarkStart w:id="44" w:name="_Toc125632520"/>
      <w:bookmarkStart w:id="45" w:name="_Toc125632553"/>
      <w:bookmarkStart w:id="46" w:name="_Toc125632580"/>
      <w:bookmarkStart w:id="47" w:name="_Toc125632651"/>
      <w:bookmarkStart w:id="48" w:name="_Toc125635779"/>
      <w:bookmarkStart w:id="49" w:name="_Toc130565597"/>
      <w:r>
        <w:t>Tytuł podrozdziału części literaturowej</w:t>
      </w:r>
      <w:bookmarkEnd w:id="43"/>
      <w:bookmarkEnd w:id="44"/>
      <w:bookmarkEnd w:id="45"/>
      <w:bookmarkEnd w:id="46"/>
      <w:bookmarkEnd w:id="47"/>
      <w:bookmarkEnd w:id="48"/>
      <w:bookmarkEnd w:id="49"/>
    </w:p>
    <w:p w14:paraId="7B1F356A" w14:textId="77777777" w:rsidR="00E56CAE" w:rsidRDefault="00E56CAE" w:rsidP="00E56CAE">
      <w:pPr>
        <w:pStyle w:val="Tekstpracy"/>
      </w:pPr>
      <w:r>
        <w:t xml:space="preserve">Tekst podrozdziału </w:t>
      </w:r>
    </w:p>
    <w:p w14:paraId="77511ED6" w14:textId="77777777" w:rsidR="00E56CAE" w:rsidRDefault="00E56CAE" w:rsidP="00E56CAE">
      <w:pPr>
        <w:pStyle w:val="Tekstpracy"/>
      </w:pPr>
      <w:r>
        <w:br w:type="page"/>
      </w:r>
    </w:p>
    <w:p w14:paraId="7E18F757" w14:textId="77777777" w:rsidR="00E56CAE" w:rsidRDefault="00E56CAE" w:rsidP="00E56CAE">
      <w:pPr>
        <w:pStyle w:val="Nagwek1"/>
      </w:pPr>
      <w:bookmarkStart w:id="50" w:name="_Toc125628680"/>
      <w:bookmarkStart w:id="51" w:name="_Toc125632521"/>
      <w:bookmarkStart w:id="52" w:name="_Toc125632554"/>
      <w:bookmarkStart w:id="53" w:name="_Toc125632581"/>
      <w:bookmarkStart w:id="54" w:name="_Toc125632652"/>
      <w:bookmarkStart w:id="55" w:name="_Toc125635780"/>
      <w:bookmarkStart w:id="56" w:name="_Toc130565598"/>
      <w:r>
        <w:lastRenderedPageBreak/>
        <w:t>Badania własne / Analiza danych literaturowych</w:t>
      </w:r>
      <w:bookmarkEnd w:id="50"/>
      <w:bookmarkEnd w:id="51"/>
      <w:bookmarkEnd w:id="52"/>
      <w:bookmarkEnd w:id="53"/>
      <w:bookmarkEnd w:id="54"/>
      <w:bookmarkEnd w:id="55"/>
      <w:bookmarkEnd w:id="56"/>
    </w:p>
    <w:p w14:paraId="1ED5D1B3" w14:textId="77777777" w:rsidR="00E56CAE" w:rsidRPr="00570C88" w:rsidRDefault="00E56CAE" w:rsidP="00E56CAE">
      <w:pPr>
        <w:rPr>
          <w:rFonts w:cs="Times New Roman"/>
          <w:color w:val="0000CC"/>
        </w:rPr>
      </w:pPr>
      <w:r w:rsidRPr="00570C88">
        <w:rPr>
          <w:rFonts w:cs="Times New Roman"/>
          <w:color w:val="0000CC"/>
        </w:rPr>
        <w:t xml:space="preserve">Kolejność rozdziałów </w:t>
      </w:r>
      <w:r>
        <w:rPr>
          <w:rFonts w:cs="Times New Roman"/>
          <w:color w:val="0000CC"/>
        </w:rPr>
        <w:t>3</w:t>
      </w:r>
      <w:r w:rsidRPr="00570C88">
        <w:rPr>
          <w:rFonts w:cs="Times New Roman"/>
          <w:color w:val="0000CC"/>
        </w:rPr>
        <w:t xml:space="preserve">.1 i </w:t>
      </w:r>
      <w:r>
        <w:rPr>
          <w:rFonts w:cs="Times New Roman"/>
          <w:color w:val="0000CC"/>
        </w:rPr>
        <w:t>3</w:t>
      </w:r>
      <w:r w:rsidRPr="00570C88">
        <w:rPr>
          <w:rFonts w:cs="Times New Roman"/>
          <w:color w:val="0000CC"/>
        </w:rPr>
        <w:t xml:space="preserve">.2 do ustalenia z promotorem pracy. </w:t>
      </w:r>
    </w:p>
    <w:p w14:paraId="0BDA74B5" w14:textId="77777777" w:rsidR="00E56CAE" w:rsidRDefault="00E56CAE" w:rsidP="00E56CAE">
      <w:pPr>
        <w:pStyle w:val="Nagwek2"/>
      </w:pPr>
      <w:bookmarkStart w:id="57" w:name="_Toc125628681"/>
      <w:bookmarkStart w:id="58" w:name="_Toc125632522"/>
      <w:bookmarkStart w:id="59" w:name="_Toc125632555"/>
      <w:bookmarkStart w:id="60" w:name="_Toc125632582"/>
      <w:bookmarkStart w:id="61" w:name="_Toc125632653"/>
      <w:bookmarkStart w:id="62" w:name="_Toc125635781"/>
      <w:bookmarkStart w:id="63" w:name="_Toc130565599"/>
      <w:r w:rsidRPr="00C42233">
        <w:t>Stosowane met</w:t>
      </w:r>
      <w:r>
        <w:t>ody badań / Metodyka</w:t>
      </w:r>
      <w:r w:rsidRPr="00C42233">
        <w:t xml:space="preserve"> badań</w:t>
      </w:r>
      <w:r>
        <w:t xml:space="preserve"> </w:t>
      </w:r>
      <w:r w:rsidRPr="00C42233">
        <w:t>/ Materiały i metody</w:t>
      </w:r>
      <w:r>
        <w:t>/</w:t>
      </w:r>
      <w:r w:rsidRPr="00C42233">
        <w:t xml:space="preserve"> </w:t>
      </w:r>
      <w:r>
        <w:t>Część eksperymentalna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56BBEB77" w14:textId="77777777" w:rsidR="00E56CAE" w:rsidRDefault="00E56CAE" w:rsidP="00E56CAE">
      <w:pPr>
        <w:pStyle w:val="Tekstpracy"/>
      </w:pPr>
      <w:r w:rsidRPr="003E7CF2">
        <w:t xml:space="preserve">Tekst </w:t>
      </w:r>
      <w:r w:rsidRPr="004A379C">
        <w:t>Części</w:t>
      </w:r>
      <w:r w:rsidRPr="003E7CF2">
        <w:t xml:space="preserve"> eksperymentalnej </w:t>
      </w:r>
    </w:p>
    <w:p w14:paraId="0245186A" w14:textId="77777777" w:rsidR="00E56CAE" w:rsidRPr="003E7CF2" w:rsidRDefault="00E56CAE" w:rsidP="00E56CAE">
      <w:pPr>
        <w:pStyle w:val="Tekstpracy"/>
        <w:rPr>
          <w:color w:val="0000CC"/>
        </w:rPr>
      </w:pPr>
      <w:r w:rsidRPr="003E7CF2">
        <w:rPr>
          <w:color w:val="0000CC"/>
        </w:rPr>
        <w:t xml:space="preserve">Opis wykonanych eksperymentów / obliczeń / </w:t>
      </w:r>
      <w:r>
        <w:rPr>
          <w:color w:val="0000CC"/>
        </w:rPr>
        <w:t xml:space="preserve">lub </w:t>
      </w:r>
      <w:r w:rsidRPr="003E7CF2">
        <w:rPr>
          <w:color w:val="0000CC"/>
        </w:rPr>
        <w:t>stosowanych metod badawczych.</w:t>
      </w:r>
    </w:p>
    <w:p w14:paraId="2FC6485E" w14:textId="77777777" w:rsidR="00E56CAE" w:rsidRDefault="00E56CAE" w:rsidP="00E56CAE">
      <w:pPr>
        <w:pStyle w:val="Tekstpracy"/>
        <w:rPr>
          <w:color w:val="0000CC"/>
        </w:rPr>
      </w:pPr>
      <w:r w:rsidRPr="003E7CF2">
        <w:rPr>
          <w:color w:val="0000CC"/>
        </w:rPr>
        <w:t>Rozdział powinien zawierać opis sposobu prowadzenia badań, warunków syntezy, warunków przeprowadzonych pomiarów spektroskopowych, analitycznych lub wykonywanych obliczeń. Rozdział może zostać podzielony na odpowiednią liczbę podrozdziałów. W tej części należy również zamieścić informację o stosowanej aparaturze badawczej, oprogramowaniu itp.</w:t>
      </w:r>
    </w:p>
    <w:p w14:paraId="64D2F7EB" w14:textId="77777777" w:rsidR="00E56CAE" w:rsidRDefault="00E56CAE" w:rsidP="00E56CAE">
      <w:pPr>
        <w:pStyle w:val="Nagwek3"/>
      </w:pPr>
      <w:bookmarkStart w:id="64" w:name="_Toc125628682"/>
      <w:bookmarkStart w:id="65" w:name="_Toc125632523"/>
      <w:bookmarkStart w:id="66" w:name="_Toc125632556"/>
      <w:bookmarkStart w:id="67" w:name="_Toc125632583"/>
      <w:bookmarkStart w:id="68" w:name="_Toc125632654"/>
      <w:bookmarkStart w:id="69" w:name="_Toc125635782"/>
      <w:bookmarkStart w:id="70" w:name="_Toc130565600"/>
      <w:bookmarkStart w:id="71" w:name="_Hlk130565530"/>
      <w:r>
        <w:t>Tytuł podrozdziału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0C7DE4F1" w14:textId="77777777" w:rsidR="00E56CAE" w:rsidRPr="004A379C" w:rsidRDefault="00E56CAE" w:rsidP="00E56CAE">
      <w:pPr>
        <w:pStyle w:val="Tekstpracy"/>
      </w:pPr>
      <w:bookmarkStart w:id="72" w:name="_Hlk123554327"/>
      <w:r w:rsidRPr="004A379C">
        <w:t xml:space="preserve">Tekst podrozdziału </w:t>
      </w:r>
    </w:p>
    <w:p w14:paraId="54C49A9C" w14:textId="77777777" w:rsidR="00E56CAE" w:rsidRDefault="00E56CAE" w:rsidP="00E56CAE">
      <w:pPr>
        <w:pStyle w:val="Nagwek3"/>
      </w:pPr>
      <w:bookmarkStart w:id="73" w:name="_Toc125628683"/>
      <w:bookmarkStart w:id="74" w:name="_Toc125632524"/>
      <w:bookmarkStart w:id="75" w:name="_Toc125632557"/>
      <w:bookmarkStart w:id="76" w:name="_Toc125632584"/>
      <w:bookmarkStart w:id="77" w:name="_Toc125632655"/>
      <w:bookmarkStart w:id="78" w:name="_Toc125635783"/>
      <w:bookmarkStart w:id="79" w:name="_Toc130565601"/>
      <w:bookmarkEnd w:id="71"/>
      <w:r>
        <w:t>Tytuł podrozdziału</w:t>
      </w:r>
      <w:bookmarkEnd w:id="73"/>
      <w:bookmarkEnd w:id="74"/>
      <w:bookmarkEnd w:id="75"/>
      <w:bookmarkEnd w:id="76"/>
      <w:bookmarkEnd w:id="77"/>
      <w:bookmarkEnd w:id="78"/>
      <w:bookmarkEnd w:id="79"/>
    </w:p>
    <w:bookmarkEnd w:id="72"/>
    <w:p w14:paraId="156C4132" w14:textId="77777777" w:rsidR="00E56CAE" w:rsidRDefault="00E56CAE" w:rsidP="00E56CAE">
      <w:pPr>
        <w:pStyle w:val="Tekstpracy"/>
      </w:pPr>
      <w:r>
        <w:t xml:space="preserve">Tekst podrozdziału </w:t>
      </w:r>
    </w:p>
    <w:p w14:paraId="750DCB91" w14:textId="77777777" w:rsidR="00E56CAE" w:rsidRDefault="00E56CAE" w:rsidP="00E56CAE">
      <w:pPr>
        <w:pStyle w:val="Nagwek2"/>
      </w:pPr>
      <w:bookmarkStart w:id="80" w:name="_Toc125628685"/>
      <w:bookmarkStart w:id="81" w:name="_Toc125632525"/>
      <w:bookmarkStart w:id="82" w:name="_Toc125632558"/>
      <w:bookmarkStart w:id="83" w:name="_Toc125632585"/>
      <w:bookmarkStart w:id="84" w:name="_Toc125632656"/>
      <w:bookmarkStart w:id="85" w:name="_Toc125635784"/>
      <w:bookmarkStart w:id="86" w:name="_Toc130565602"/>
      <w:r>
        <w:t>Wyniki i dyskusja</w:t>
      </w:r>
      <w:bookmarkEnd w:id="80"/>
      <w:bookmarkEnd w:id="81"/>
      <w:bookmarkEnd w:id="82"/>
      <w:bookmarkEnd w:id="83"/>
      <w:bookmarkEnd w:id="84"/>
      <w:bookmarkEnd w:id="85"/>
      <w:bookmarkEnd w:id="86"/>
    </w:p>
    <w:p w14:paraId="2D47608E" w14:textId="77777777" w:rsidR="00E56CAE" w:rsidRPr="00ED2E91" w:rsidRDefault="00E56CAE" w:rsidP="00E56CAE">
      <w:pPr>
        <w:pStyle w:val="Tekstpracy"/>
      </w:pPr>
      <w:r w:rsidRPr="00ED2E91">
        <w:t>Te</w:t>
      </w:r>
      <w:r>
        <w:t>kst</w:t>
      </w:r>
      <w:r w:rsidRPr="00ED2E91">
        <w:t xml:space="preserve"> rozdziału</w:t>
      </w:r>
    </w:p>
    <w:p w14:paraId="264FEA33" w14:textId="77777777" w:rsidR="00E56CAE" w:rsidRPr="002A0C7A" w:rsidRDefault="00E56CAE" w:rsidP="00E56CAE">
      <w:pPr>
        <w:pStyle w:val="Tekstpracy"/>
        <w:rPr>
          <w:color w:val="4A40C8"/>
          <w:u w:val="single"/>
        </w:rPr>
      </w:pPr>
      <w:r w:rsidRPr="002A0C7A">
        <w:rPr>
          <w:color w:val="4A40C8"/>
          <w:u w:val="single"/>
        </w:rPr>
        <w:t>W przypadku prac eksperymentalnych i obliczeniowych:</w:t>
      </w:r>
    </w:p>
    <w:p w14:paraId="62D86C5C" w14:textId="77777777" w:rsidR="00E56CAE" w:rsidRPr="002A0C7A" w:rsidRDefault="00E56CAE" w:rsidP="00E56CAE">
      <w:pPr>
        <w:pStyle w:val="Tekstpracy"/>
        <w:rPr>
          <w:color w:val="4A40C8"/>
        </w:rPr>
      </w:pPr>
      <w:r w:rsidRPr="002A0C7A">
        <w:rPr>
          <w:color w:val="4A40C8"/>
        </w:rPr>
        <w:t>Przedstawienie i interpretacja wyników badań lub obliczeń przeprowadzonych w ramach pracy dyplomowej, odniesienie do danych literaturowych.</w:t>
      </w:r>
    </w:p>
    <w:p w14:paraId="23C1EA5A" w14:textId="77777777" w:rsidR="00E56CAE" w:rsidRPr="002A0C7A" w:rsidRDefault="00E56CAE" w:rsidP="00E56CAE">
      <w:pPr>
        <w:pStyle w:val="Tekstpracy"/>
        <w:rPr>
          <w:color w:val="4A40C8"/>
        </w:rPr>
      </w:pPr>
      <w:r w:rsidRPr="002A0C7A">
        <w:rPr>
          <w:color w:val="4A40C8"/>
        </w:rPr>
        <w:t xml:space="preserve">W tej części powinny znaleźć się wyniki uzyskane przez dyplomanta, ich analiza, porównanie z danymi literaturowymi </w:t>
      </w:r>
      <w:r>
        <w:rPr>
          <w:color w:val="4A40C8"/>
        </w:rPr>
        <w:t xml:space="preserve">dla </w:t>
      </w:r>
      <w:r w:rsidRPr="002A0C7A">
        <w:rPr>
          <w:color w:val="4A40C8"/>
        </w:rPr>
        <w:t>podobnych układów / związków / problemów. Forma przedstawienia wyników w postaci tabel, wykresów, rysunków, schematów. Wszystko powinno być opatrzone komentarzem. Rozdział ten powinien stanowić zasadniczą część pracy.</w:t>
      </w:r>
    </w:p>
    <w:p w14:paraId="61484BDF" w14:textId="77777777" w:rsidR="00E56CAE" w:rsidRPr="002A0C7A" w:rsidRDefault="00E56CAE" w:rsidP="00E56CAE">
      <w:pPr>
        <w:pStyle w:val="Tekstpracy"/>
        <w:rPr>
          <w:color w:val="4A40C8"/>
          <w:u w:val="single"/>
        </w:rPr>
      </w:pPr>
      <w:r w:rsidRPr="002A0C7A">
        <w:rPr>
          <w:color w:val="4A40C8"/>
          <w:u w:val="single"/>
        </w:rPr>
        <w:t>W przypadku prac o charakterze przeglądowym (opartych wyłączenie na pozycjach literaturowych)</w:t>
      </w:r>
    </w:p>
    <w:p w14:paraId="2D93874D" w14:textId="77777777" w:rsidR="00E56CAE" w:rsidRPr="002A0C7A" w:rsidRDefault="00E56CAE" w:rsidP="00E56CAE">
      <w:pPr>
        <w:pStyle w:val="Tekstpracy"/>
        <w:rPr>
          <w:color w:val="4A40C8"/>
        </w:rPr>
      </w:pPr>
      <w:r w:rsidRPr="002A0C7A">
        <w:rPr>
          <w:color w:val="4A40C8"/>
        </w:rPr>
        <w:lastRenderedPageBreak/>
        <w:t xml:space="preserve">Ta część pracy powinna zawierać analizę porównawczą metod, rezultatów oraz wniosków dotyczących opisywanych zagadnień uzyskanych przez różnych autorów. </w:t>
      </w:r>
    </w:p>
    <w:p w14:paraId="0FBA4DEC" w14:textId="77777777" w:rsidR="00E56CAE" w:rsidRPr="002A0C7A" w:rsidRDefault="00E56CAE" w:rsidP="00E56CAE">
      <w:pPr>
        <w:pStyle w:val="Tekstpracy"/>
        <w:rPr>
          <w:color w:val="4A40C8"/>
        </w:rPr>
      </w:pPr>
      <w:r w:rsidRPr="002A0C7A">
        <w:rPr>
          <w:color w:val="4A40C8"/>
        </w:rPr>
        <w:t>Wyniki i dyskusja powinny zostać podzielone na odpowiednią ilość podrozdziałów.</w:t>
      </w:r>
    </w:p>
    <w:p w14:paraId="794C0C01" w14:textId="77777777" w:rsidR="00E56CAE" w:rsidRDefault="00E56CAE" w:rsidP="00E56CAE">
      <w:pPr>
        <w:pStyle w:val="Nagwek3"/>
      </w:pPr>
      <w:bookmarkStart w:id="87" w:name="_Toc125628686"/>
      <w:bookmarkStart w:id="88" w:name="_Toc125632526"/>
      <w:bookmarkStart w:id="89" w:name="_Toc125632559"/>
      <w:bookmarkStart w:id="90" w:name="_Toc125632586"/>
      <w:bookmarkStart w:id="91" w:name="_Toc125632657"/>
      <w:bookmarkStart w:id="92" w:name="_Toc125635785"/>
      <w:bookmarkStart w:id="93" w:name="_Toc130565603"/>
      <w:r>
        <w:t>Tytuł podrozdziału</w:t>
      </w:r>
      <w:bookmarkEnd w:id="87"/>
      <w:bookmarkEnd w:id="88"/>
      <w:bookmarkEnd w:id="89"/>
      <w:bookmarkEnd w:id="90"/>
      <w:bookmarkEnd w:id="91"/>
      <w:bookmarkEnd w:id="92"/>
      <w:bookmarkEnd w:id="93"/>
    </w:p>
    <w:p w14:paraId="7575882F" w14:textId="77777777" w:rsidR="00E56CAE" w:rsidRDefault="00E56CAE" w:rsidP="00E56CAE">
      <w:pPr>
        <w:pStyle w:val="Tekstpracy"/>
      </w:pPr>
      <w:r>
        <w:t xml:space="preserve">Tekst podrozdziału </w:t>
      </w:r>
    </w:p>
    <w:p w14:paraId="38F65CCC" w14:textId="77777777" w:rsidR="00E56CAE" w:rsidRDefault="00E56CAE" w:rsidP="00E56CAE">
      <w:pPr>
        <w:pStyle w:val="Nagwek3"/>
      </w:pPr>
      <w:bookmarkStart w:id="94" w:name="_Toc125628687"/>
      <w:bookmarkStart w:id="95" w:name="_Toc125632527"/>
      <w:bookmarkStart w:id="96" w:name="_Toc125632560"/>
      <w:bookmarkStart w:id="97" w:name="_Toc125632587"/>
      <w:bookmarkStart w:id="98" w:name="_Toc125632658"/>
      <w:bookmarkStart w:id="99" w:name="_Toc125635786"/>
      <w:bookmarkStart w:id="100" w:name="_Toc130565604"/>
      <w:r>
        <w:t>Tytuł podrozdziału</w:t>
      </w:r>
      <w:bookmarkEnd w:id="94"/>
      <w:bookmarkEnd w:id="95"/>
      <w:bookmarkEnd w:id="96"/>
      <w:bookmarkEnd w:id="97"/>
      <w:bookmarkEnd w:id="98"/>
      <w:bookmarkEnd w:id="99"/>
      <w:bookmarkEnd w:id="100"/>
    </w:p>
    <w:p w14:paraId="5E52E356" w14:textId="77777777" w:rsidR="00E56CAE" w:rsidRDefault="00E56CAE" w:rsidP="00E56CAE">
      <w:pPr>
        <w:pStyle w:val="Tekstpracy"/>
      </w:pPr>
      <w:r>
        <w:t xml:space="preserve">Tekst podrozdziału </w:t>
      </w:r>
    </w:p>
    <w:p w14:paraId="2CE8434B" w14:textId="77777777" w:rsidR="00E56CAE" w:rsidRDefault="00E56CAE" w:rsidP="00E56CAE">
      <w:pPr>
        <w:pStyle w:val="Tekstpracy"/>
      </w:pPr>
    </w:p>
    <w:p w14:paraId="656A610C" w14:textId="77777777" w:rsidR="00E56CAE" w:rsidRDefault="00E56CAE" w:rsidP="00E56CAE">
      <w:pPr>
        <w:pStyle w:val="Tekstpracy"/>
      </w:pPr>
      <w:r>
        <w:br w:type="page"/>
      </w:r>
    </w:p>
    <w:p w14:paraId="3D19EA2B" w14:textId="77777777" w:rsidR="00E56CAE" w:rsidRDefault="00E56CAE" w:rsidP="00E56CAE">
      <w:pPr>
        <w:pStyle w:val="Nagwek1"/>
      </w:pPr>
      <w:bookmarkStart w:id="101" w:name="_Toc125628688"/>
      <w:bookmarkStart w:id="102" w:name="_Toc125632528"/>
      <w:bookmarkStart w:id="103" w:name="_Toc125632561"/>
      <w:bookmarkStart w:id="104" w:name="_Toc125632588"/>
      <w:bookmarkStart w:id="105" w:name="_Toc125632659"/>
      <w:bookmarkStart w:id="106" w:name="_Toc125635787"/>
      <w:bookmarkStart w:id="107" w:name="_Toc130565605"/>
      <w:r>
        <w:lastRenderedPageBreak/>
        <w:t>Podsumowanie i wnioski</w:t>
      </w:r>
      <w:bookmarkEnd w:id="101"/>
      <w:bookmarkEnd w:id="102"/>
      <w:bookmarkEnd w:id="103"/>
      <w:bookmarkEnd w:id="104"/>
      <w:bookmarkEnd w:id="105"/>
      <w:bookmarkEnd w:id="106"/>
      <w:bookmarkEnd w:id="107"/>
    </w:p>
    <w:p w14:paraId="2639412C" w14:textId="77777777" w:rsidR="00E56CAE" w:rsidRDefault="00E56CAE" w:rsidP="00E56CAE">
      <w:pPr>
        <w:pStyle w:val="Tekstpracy"/>
      </w:pPr>
      <w:r w:rsidRPr="00D248CE">
        <w:t xml:space="preserve">Tekst podsumowania </w:t>
      </w:r>
    </w:p>
    <w:p w14:paraId="7D860EBF" w14:textId="77777777" w:rsidR="00E56CAE" w:rsidRPr="00D248CE" w:rsidRDefault="00E56CAE" w:rsidP="00E56CAE">
      <w:pPr>
        <w:pStyle w:val="Tekstpracy"/>
      </w:pPr>
      <w:r w:rsidRPr="00D248CE">
        <w:rPr>
          <w:color w:val="0000CC"/>
        </w:rPr>
        <w:t xml:space="preserve">Krótki opis najważniejszych osiągnięć. Wnioski muszą być sprecyzowane jasno, najlepiej w punktach i odnosić się do zagadnień przedstawionych w rozdziale 1.2. Cel pracy. </w:t>
      </w:r>
    </w:p>
    <w:p w14:paraId="1AF0A675" w14:textId="77777777" w:rsidR="00E56CAE" w:rsidRDefault="00E56CAE" w:rsidP="00E56CAE">
      <w:pPr>
        <w:rPr>
          <w:rFonts w:cs="Times New Roman"/>
        </w:rPr>
      </w:pPr>
      <w:r>
        <w:rPr>
          <w:rFonts w:cs="Times New Roman"/>
        </w:rPr>
        <w:br w:type="page"/>
      </w:r>
    </w:p>
    <w:p w14:paraId="1D2E8DBA" w14:textId="77777777" w:rsidR="00E56CAE" w:rsidRDefault="00E56CAE" w:rsidP="00E56CAE">
      <w:pPr>
        <w:pStyle w:val="Nagwek1"/>
      </w:pPr>
      <w:bookmarkStart w:id="108" w:name="_Toc125628689"/>
      <w:bookmarkStart w:id="109" w:name="_Toc125632529"/>
      <w:bookmarkStart w:id="110" w:name="_Toc125632562"/>
      <w:bookmarkStart w:id="111" w:name="_Toc125632589"/>
      <w:bookmarkStart w:id="112" w:name="_Toc125632660"/>
      <w:bookmarkStart w:id="113" w:name="_Toc125635788"/>
      <w:bookmarkStart w:id="114" w:name="_Toc130565606"/>
      <w:r>
        <w:lastRenderedPageBreak/>
        <w:t>Literatura / Bibliografia</w:t>
      </w:r>
      <w:bookmarkEnd w:id="108"/>
      <w:bookmarkEnd w:id="109"/>
      <w:bookmarkEnd w:id="110"/>
      <w:bookmarkEnd w:id="111"/>
      <w:bookmarkEnd w:id="112"/>
      <w:bookmarkEnd w:id="113"/>
      <w:bookmarkEnd w:id="114"/>
    </w:p>
    <w:p w14:paraId="1DFFED64" w14:textId="77777777" w:rsidR="00E56CAE" w:rsidRPr="00AE37C7" w:rsidRDefault="00E56CAE" w:rsidP="00E56CAE">
      <w:pPr>
        <w:rPr>
          <w:rFonts w:cs="Times New Roman"/>
          <w:color w:val="0000CC"/>
        </w:rPr>
      </w:pPr>
      <w:r w:rsidRPr="003F1BCE">
        <w:rPr>
          <w:rFonts w:cs="Times New Roman"/>
          <w:color w:val="0000CC"/>
        </w:rPr>
        <w:t xml:space="preserve">Lista cytowanych pozycji literaturowych, do których odnoszono się w całym tekście pracy. </w:t>
      </w:r>
      <w:r w:rsidRPr="003F1BCE">
        <w:rPr>
          <w:rFonts w:cs="Times New Roman"/>
          <w:color w:val="0000CC"/>
        </w:rPr>
        <w:br/>
      </w:r>
      <w:r>
        <w:rPr>
          <w:rFonts w:cs="Times New Roman"/>
          <w:color w:val="0000CC"/>
        </w:rPr>
        <w:t>Przykładowy s</w:t>
      </w:r>
      <w:r w:rsidRPr="003F1BCE">
        <w:rPr>
          <w:rFonts w:cs="Times New Roman"/>
          <w:color w:val="0000CC"/>
        </w:rPr>
        <w:t>posób cytowania literatury</w:t>
      </w:r>
      <w:r>
        <w:rPr>
          <w:rFonts w:cs="Times New Roman"/>
          <w:color w:val="0000CC"/>
        </w:rPr>
        <w:t xml:space="preserve"> (</w:t>
      </w:r>
      <w:r w:rsidRPr="00AE37C7">
        <w:rPr>
          <w:color w:val="0000CC"/>
        </w:rPr>
        <w:t>dopuszczalna jest możliwość stosowania innego formatu oraz skrótów nazw czasopism zamiast pełnej nazwy; jednolicie w całej pracy</w:t>
      </w:r>
      <w:r>
        <w:rPr>
          <w:color w:val="0000CC"/>
        </w:rPr>
        <w:t>)</w:t>
      </w:r>
    </w:p>
    <w:p w14:paraId="7E42E07A" w14:textId="77777777" w:rsidR="00E56CAE" w:rsidRPr="00303610" w:rsidRDefault="00E56CAE" w:rsidP="00E56CAE">
      <w:pPr>
        <w:ind w:left="360" w:hanging="360"/>
        <w:rPr>
          <w:rFonts w:cs="Times New Roman"/>
        </w:rPr>
      </w:pPr>
    </w:p>
    <w:p w14:paraId="66AAAFA4" w14:textId="77777777" w:rsidR="00E56CAE" w:rsidRPr="00712C4B" w:rsidRDefault="00E56CAE" w:rsidP="00E56CAE">
      <w:pPr>
        <w:rPr>
          <w:color w:val="0000CC"/>
        </w:rPr>
      </w:pPr>
      <w:r w:rsidRPr="00712C4B">
        <w:rPr>
          <w:rFonts w:cs="Times New Roman"/>
          <w:u w:val="single"/>
        </w:rPr>
        <w:t>Cytowanie artykułu naukowego:</w:t>
      </w:r>
      <w:r w:rsidRPr="00712C4B">
        <w:rPr>
          <w:color w:val="0000CC"/>
        </w:rPr>
        <w:t xml:space="preserve"> </w:t>
      </w:r>
    </w:p>
    <w:p w14:paraId="3D210237" w14:textId="77777777" w:rsidR="00E56CAE" w:rsidRPr="00B9162D" w:rsidRDefault="00E56CAE" w:rsidP="00E56CAE">
      <w:pPr>
        <w:ind w:left="360" w:hanging="360"/>
        <w:rPr>
          <w:rFonts w:cs="Times New Roman"/>
          <w:u w:val="single"/>
        </w:rPr>
      </w:pPr>
    </w:p>
    <w:p w14:paraId="365ED771" w14:textId="77777777" w:rsidR="00E56CAE" w:rsidRPr="00B9162D" w:rsidRDefault="00E56CAE" w:rsidP="00E56CAE">
      <w:pPr>
        <w:pStyle w:val="Akapitzlist"/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cs="Times New Roman"/>
        </w:rPr>
      </w:pPr>
      <w:r w:rsidRPr="00B9162D">
        <w:rPr>
          <w:rFonts w:cs="Times New Roman"/>
          <w:lang w:val="en-US"/>
        </w:rPr>
        <w:t xml:space="preserve">S. G. Alavijeh, S. A. H. Goli, M. Kadivar, </w:t>
      </w:r>
      <w:r w:rsidRPr="00B9162D">
        <w:rPr>
          <w:rFonts w:cs="Times New Roman"/>
          <w:i/>
          <w:iCs/>
          <w:lang w:val="en-US"/>
        </w:rPr>
        <w:t>Deep-fat frying performance of palm olein enriched with conjugated linoleic acid (CLA)</w:t>
      </w:r>
      <w:r w:rsidRPr="00B9162D">
        <w:rPr>
          <w:rFonts w:cs="Times New Roman"/>
          <w:lang w:val="en-US"/>
        </w:rPr>
        <w:t xml:space="preserve">. </w:t>
      </w:r>
      <w:r w:rsidRPr="00B9162D">
        <w:rPr>
          <w:rFonts w:cs="Times New Roman"/>
        </w:rPr>
        <w:t>Journal of Food Science and Technology, 52 (2015) 7369-7376</w:t>
      </w:r>
      <w:r>
        <w:rPr>
          <w:rFonts w:cs="Times New Roman"/>
        </w:rPr>
        <w:t>.</w:t>
      </w:r>
      <w:r w:rsidRPr="00B9162D">
        <w:rPr>
          <w:rFonts w:cs="Times New Roman"/>
        </w:rPr>
        <w:t xml:space="preserve"> </w:t>
      </w:r>
    </w:p>
    <w:p w14:paraId="6F7BCD42" w14:textId="77777777" w:rsidR="00E56CAE" w:rsidRPr="000049D8" w:rsidRDefault="00E56CAE" w:rsidP="00E56CAE">
      <w:pPr>
        <w:ind w:left="360" w:hanging="360"/>
        <w:rPr>
          <w:rFonts w:cs="Times New Roman"/>
          <w:u w:val="single"/>
        </w:rPr>
      </w:pPr>
      <w:r w:rsidRPr="000049D8">
        <w:rPr>
          <w:rFonts w:cs="Times New Roman"/>
          <w:u w:val="single"/>
        </w:rPr>
        <w:t>Rozdział w książce:</w:t>
      </w:r>
    </w:p>
    <w:p w14:paraId="7B7E5A8E" w14:textId="77777777" w:rsidR="00E56CAE" w:rsidRPr="000049D8" w:rsidRDefault="00E56CAE" w:rsidP="00E56CAE">
      <w:pPr>
        <w:pStyle w:val="Akapitzlist"/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cs="Times New Roman"/>
        </w:rPr>
      </w:pPr>
      <w:r w:rsidRPr="000049D8">
        <w:rPr>
          <w:rFonts w:cs="Times New Roman"/>
        </w:rPr>
        <w:t xml:space="preserve"> M. Zin, A. Znamirowska, M. Rudy, E. Głodek, R. Stanisławczyk, M. Gil, </w:t>
      </w:r>
      <w:r w:rsidRPr="000049D8">
        <w:rPr>
          <w:rFonts w:cs="Times New Roman"/>
          <w:i/>
          <w:iCs/>
        </w:rPr>
        <w:t>Chemiczne utrwalanie żywności</w:t>
      </w:r>
      <w:r w:rsidRPr="000049D8">
        <w:rPr>
          <w:rFonts w:cs="Times New Roman"/>
        </w:rPr>
        <w:t xml:space="preserve">. [w] </w:t>
      </w:r>
      <w:r w:rsidRPr="000049D8">
        <w:rPr>
          <w:rFonts w:cs="Times New Roman"/>
          <w:i/>
          <w:iCs/>
        </w:rPr>
        <w:t>Utrwalanie i przechowywanie żywności</w:t>
      </w:r>
      <w:r w:rsidRPr="000049D8">
        <w:rPr>
          <w:rFonts w:cs="Times New Roman"/>
        </w:rPr>
        <w:t>. [red.] M. Zin, Wydawnictwo Uniwersytetu Rzeszowskiego, Rzeszów 2008, s. 93-106.</w:t>
      </w:r>
    </w:p>
    <w:p w14:paraId="3964E3E9" w14:textId="77777777" w:rsidR="00E56CAE" w:rsidRPr="000049D8" w:rsidRDefault="00E56CAE" w:rsidP="00E56CAE">
      <w:pPr>
        <w:ind w:left="360" w:hanging="360"/>
        <w:rPr>
          <w:rFonts w:cs="Times New Roman"/>
          <w:u w:val="single"/>
        </w:rPr>
      </w:pPr>
      <w:r w:rsidRPr="000049D8">
        <w:rPr>
          <w:rFonts w:cs="Times New Roman"/>
          <w:u w:val="single"/>
        </w:rPr>
        <w:t>Książka:</w:t>
      </w:r>
    </w:p>
    <w:p w14:paraId="6E8831E4" w14:textId="77777777" w:rsidR="00E56CAE" w:rsidRDefault="00E56CAE" w:rsidP="00E56CAE">
      <w:pPr>
        <w:pStyle w:val="Akapitzlist"/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cs="Times New Roman"/>
        </w:rPr>
      </w:pPr>
      <w:r w:rsidRPr="000049D8">
        <w:rPr>
          <w:rFonts w:cs="Times New Roman"/>
        </w:rPr>
        <w:t>F. Buhl, J. Ciba, L. Ciba, P. Górka, E. John, S. Rubel, Poradnik Chemika Analityka Tom I. WNT, Warszawa 1994, s. 10-12.</w:t>
      </w:r>
    </w:p>
    <w:p w14:paraId="79EEE645" w14:textId="77777777" w:rsidR="00E56CAE" w:rsidRPr="00A81AB1" w:rsidRDefault="00E56CAE" w:rsidP="00E56CAE">
      <w:pPr>
        <w:rPr>
          <w:rFonts w:cs="Times New Roman"/>
          <w:u w:val="single"/>
        </w:rPr>
      </w:pPr>
      <w:r w:rsidRPr="00A81AB1">
        <w:rPr>
          <w:rFonts w:cs="Times New Roman"/>
          <w:u w:val="single"/>
        </w:rPr>
        <w:t>Strona internetowa:</w:t>
      </w:r>
    </w:p>
    <w:p w14:paraId="5D04DB60" w14:textId="77777777" w:rsidR="00E56CAE" w:rsidRDefault="00E56CAE" w:rsidP="00E56CAE">
      <w:pPr>
        <w:pStyle w:val="Akapitzlist"/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cs="Times New Roman"/>
        </w:rPr>
      </w:pPr>
      <w:hyperlink r:id="rId11" w:history="1">
        <w:r w:rsidRPr="002A0C7A">
          <w:rPr>
            <w:rStyle w:val="Hipercze"/>
            <w:rFonts w:cs="Times New Roman"/>
            <w:color w:val="4A40C8"/>
          </w:rPr>
          <w:t>https://www.chemia.uni.lodz.pl/</w:t>
        </w:r>
      </w:hyperlink>
      <w:r>
        <w:rPr>
          <w:rFonts w:cs="Times New Roman"/>
        </w:rPr>
        <w:t xml:space="preserve"> </w:t>
      </w:r>
      <w:r w:rsidRPr="00A81AB1">
        <w:rPr>
          <w:rFonts w:cs="Times New Roman"/>
        </w:rPr>
        <w:t xml:space="preserve"> (pobrano dnia</w:t>
      </w:r>
      <w:r>
        <w:rPr>
          <w:rFonts w:cs="Times New Roman"/>
        </w:rPr>
        <w:t xml:space="preserve"> </w:t>
      </w:r>
      <w:r w:rsidRPr="00A81AB1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A81AB1">
        <w:rPr>
          <w:rFonts w:cs="Times New Roman"/>
        </w:rPr>
        <w:t>data dostępu 0</w:t>
      </w:r>
      <w:r>
        <w:rPr>
          <w:rFonts w:cs="Times New Roman"/>
        </w:rPr>
        <w:t>5</w:t>
      </w:r>
      <w:r w:rsidRPr="00A81AB1">
        <w:rPr>
          <w:rFonts w:cs="Times New Roman"/>
        </w:rPr>
        <w:t>.01.2023</w:t>
      </w:r>
      <w:r>
        <w:rPr>
          <w:rFonts w:cs="Times New Roman"/>
        </w:rPr>
        <w:t>r</w:t>
      </w:r>
      <w:r w:rsidRPr="00A81AB1">
        <w:rPr>
          <w:rFonts w:cs="Times New Roman"/>
        </w:rPr>
        <w:t xml:space="preserve">.) </w:t>
      </w:r>
    </w:p>
    <w:p w14:paraId="1E60EAE3" w14:textId="77777777" w:rsidR="00E56CAE" w:rsidRPr="005E3F0C" w:rsidRDefault="00E56CAE" w:rsidP="00E56CAE">
      <w:pPr>
        <w:pStyle w:val="Akapitzlist"/>
        <w:ind w:left="567"/>
        <w:rPr>
          <w:rFonts w:cs="Times New Roman"/>
        </w:rPr>
      </w:pPr>
      <w:r w:rsidRPr="005E3F0C">
        <w:t>nazwa źródła, jeśli istnieje, powinna być jako pierwsza pozycja przed adresem strony np.:</w:t>
      </w:r>
      <w:r w:rsidRPr="005E3F0C">
        <w:rPr>
          <w:rFonts w:cs="Times New Roman"/>
        </w:rPr>
        <w:t xml:space="preserve"> </w:t>
      </w:r>
    </w:p>
    <w:p w14:paraId="071FC75B" w14:textId="77777777" w:rsidR="00E56CAE" w:rsidRDefault="00E56CAE" w:rsidP="00E56CAE">
      <w:pPr>
        <w:pStyle w:val="Akapitzlist"/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cs="Times New Roman"/>
        </w:rPr>
      </w:pPr>
      <w:r w:rsidRPr="00A81AB1">
        <w:rPr>
          <w:rFonts w:cs="Times New Roman"/>
        </w:rPr>
        <w:t xml:space="preserve">Fizyka dla szkół wyższych, tom 3, 14.06.2021, Poland OpenStaxs, </w:t>
      </w:r>
      <w:hyperlink r:id="rId12" w:history="1">
        <w:r w:rsidRPr="002A0C7A">
          <w:rPr>
            <w:rStyle w:val="Hipercze"/>
            <w:rFonts w:cs="Times New Roman"/>
            <w:color w:val="4A40C8"/>
          </w:rPr>
          <w:t>https://legacy.cnx.org/content/col25571/1.8</w:t>
        </w:r>
      </w:hyperlink>
      <w:r w:rsidRPr="00A81AB1">
        <w:rPr>
          <w:rFonts w:cs="Times New Roman"/>
        </w:rPr>
        <w:t xml:space="preserve"> (pobrano dnia</w:t>
      </w:r>
      <w:r>
        <w:rPr>
          <w:rFonts w:cs="Times New Roman"/>
        </w:rPr>
        <w:t xml:space="preserve"> </w:t>
      </w:r>
      <w:r w:rsidRPr="00A81AB1">
        <w:rPr>
          <w:rFonts w:cs="Times New Roman"/>
        </w:rPr>
        <w:t>/</w:t>
      </w:r>
      <w:r>
        <w:rPr>
          <w:rFonts w:cs="Times New Roman"/>
        </w:rPr>
        <w:t xml:space="preserve"> </w:t>
      </w:r>
      <w:r w:rsidRPr="00A81AB1">
        <w:rPr>
          <w:rFonts w:cs="Times New Roman"/>
        </w:rPr>
        <w:t>data dostępu 10.11.2021</w:t>
      </w:r>
      <w:r>
        <w:rPr>
          <w:rFonts w:cs="Times New Roman"/>
        </w:rPr>
        <w:t>r.</w:t>
      </w:r>
      <w:r w:rsidRPr="00A81AB1">
        <w:rPr>
          <w:rFonts w:cs="Times New Roman"/>
        </w:rPr>
        <w:t>)</w:t>
      </w:r>
    </w:p>
    <w:p w14:paraId="692FAD12" w14:textId="77777777" w:rsidR="00E56CAE" w:rsidRPr="00A81AB1" w:rsidRDefault="00E56CAE" w:rsidP="00E56CAE">
      <w:pPr>
        <w:rPr>
          <w:rFonts w:cs="Times New Roman"/>
          <w:u w:val="single"/>
        </w:rPr>
      </w:pPr>
      <w:r w:rsidRPr="00A81AB1">
        <w:rPr>
          <w:rFonts w:cs="Times New Roman"/>
          <w:u w:val="single"/>
        </w:rPr>
        <w:t>Oprogramowanie</w:t>
      </w:r>
    </w:p>
    <w:p w14:paraId="650F8286" w14:textId="77777777" w:rsidR="00E56CAE" w:rsidRPr="00A81AB1" w:rsidRDefault="00E56CAE" w:rsidP="00E56CAE">
      <w:pPr>
        <w:pStyle w:val="Akapitzlist"/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cs="Times New Roman"/>
          <w:lang w:val="en-GB"/>
        </w:rPr>
      </w:pPr>
      <w:r w:rsidRPr="00A81AB1">
        <w:rPr>
          <w:rFonts w:cs="Times New Roman"/>
          <w:lang w:val="en-US"/>
        </w:rPr>
        <w:t>HyperChem(TM) Professional 8.0.10, Hypercube, Inc., 1115 NW 4</w:t>
      </w:r>
      <w:r w:rsidRPr="00A81AB1">
        <w:rPr>
          <w:rFonts w:cs="Times New Roman"/>
          <w:vertAlign w:val="superscript"/>
          <w:lang w:val="en-US"/>
        </w:rPr>
        <w:t>th</w:t>
      </w:r>
      <w:r w:rsidRPr="00A81AB1">
        <w:rPr>
          <w:rFonts w:cs="Times New Roman"/>
          <w:lang w:val="en-US"/>
        </w:rPr>
        <w:t xml:space="preserve"> Street, Gainesville, Florida 32601, USA</w:t>
      </w:r>
    </w:p>
    <w:p w14:paraId="1F0F399B" w14:textId="77777777" w:rsidR="00E56CAE" w:rsidRPr="00E41F6B" w:rsidRDefault="00E56CAE" w:rsidP="00E56CAE">
      <w:pPr>
        <w:pStyle w:val="Akapitzlist"/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cs="Times New Roman"/>
          <w:lang w:val="en-GB"/>
        </w:rPr>
      </w:pPr>
      <w:r w:rsidRPr="00E41F6B">
        <w:rPr>
          <w:rFonts w:cs="Times New Roman"/>
          <w:color w:val="242424"/>
          <w:shd w:val="clear" w:color="auto" w:fill="FFFFFF"/>
          <w:lang w:val="en-GB"/>
        </w:rPr>
        <w:t>AIMAll (Version 19.10.12), Todd A. Keith, TK Gristmill Software, Overland Park KS, USA, 2019 (</w:t>
      </w:r>
      <w:hyperlink r:id="rId13" w:history="1">
        <w:r w:rsidRPr="002A0C7A">
          <w:rPr>
            <w:rStyle w:val="Hipercze"/>
            <w:rFonts w:cs="Times New Roman"/>
            <w:color w:val="4A40C8"/>
            <w:shd w:val="clear" w:color="auto" w:fill="FFFFFF"/>
            <w:lang w:val="en-GB"/>
          </w:rPr>
          <w:t>http://aim.tkgristmill.com</w:t>
        </w:r>
      </w:hyperlink>
      <w:r w:rsidRPr="00E41F6B">
        <w:rPr>
          <w:rFonts w:cs="Times New Roman"/>
          <w:color w:val="242424"/>
          <w:shd w:val="clear" w:color="auto" w:fill="FFFFFF"/>
          <w:lang w:val="en-GB"/>
        </w:rPr>
        <w:t>)</w:t>
      </w:r>
    </w:p>
    <w:p w14:paraId="2621AA81" w14:textId="77777777" w:rsidR="00E56CAE" w:rsidRPr="00C14EE6" w:rsidRDefault="00E56CAE" w:rsidP="00E56CAE">
      <w:pPr>
        <w:pStyle w:val="Akapitzlist"/>
        <w:numPr>
          <w:ilvl w:val="0"/>
          <w:numId w:val="27"/>
        </w:numPr>
        <w:spacing w:after="120" w:line="360" w:lineRule="auto"/>
        <w:ind w:left="567" w:hanging="567"/>
        <w:jc w:val="both"/>
        <w:rPr>
          <w:rFonts w:cs="Times New Roman"/>
          <w:lang w:val="en-GB"/>
        </w:rPr>
      </w:pPr>
      <w:r w:rsidRPr="00C14EE6">
        <w:rPr>
          <w:rFonts w:cs="Times New Roman"/>
          <w:color w:val="242424"/>
          <w:shd w:val="clear" w:color="auto" w:fill="FFFFFF"/>
          <w:lang w:val="en-GB"/>
        </w:rPr>
        <w:t>Gaussian</w:t>
      </w:r>
      <w:r w:rsidRPr="00E41F6B">
        <w:rPr>
          <w:rFonts w:cs="Times New Roman"/>
          <w:color w:val="000000"/>
          <w:shd w:val="clear" w:color="auto" w:fill="FFFFFF"/>
          <w:lang w:val="en-GB"/>
        </w:rPr>
        <w:t xml:space="preserve"> 16, Revision </w:t>
      </w:r>
      <w:r w:rsidRPr="00E41F6B">
        <w:rPr>
          <w:rStyle w:val="red"/>
          <w:rFonts w:cs="Times New Roman"/>
          <w:bdr w:val="none" w:sz="0" w:space="0" w:color="auto" w:frame="1"/>
          <w:shd w:val="clear" w:color="auto" w:fill="FFFFFF"/>
          <w:lang w:val="en-GB"/>
        </w:rPr>
        <w:t>C.01</w:t>
      </w:r>
      <w:r w:rsidRPr="00E41F6B">
        <w:rPr>
          <w:rFonts w:cs="Times New Roman"/>
          <w:color w:val="000000"/>
          <w:shd w:val="clear" w:color="auto" w:fill="FFFFFF"/>
          <w:lang w:val="en-GB"/>
        </w:rPr>
        <w:t xml:space="preserve">, M. J. Frisch, G. W. Trucks, H. B. Schlegel, G. E. Scuseria, M. A. Robb, J. R. Cheeseman, G. Scalmani, V. Barone, G. A. Petersson, H. Nakatsuji, X. Li, M. Caricato, A. V. Marenich, J. Bloino, B. G. Janesko, R. Gomperts, B. Mennucci, H. P. Hratchian, J. V. Ortiz, A. F. Izmaylov, J. L. Sonnenberg, D. Williams-Young, F. Ding, F. Lipparini, F. Egidi, J. Goings, B. Peng, A. Petrone, T. </w:t>
      </w:r>
      <w:r w:rsidRPr="00E41F6B">
        <w:rPr>
          <w:rFonts w:cs="Times New Roman"/>
          <w:color w:val="000000"/>
          <w:shd w:val="clear" w:color="auto" w:fill="FFFFFF"/>
          <w:lang w:val="en-GB"/>
        </w:rPr>
        <w:lastRenderedPageBreak/>
        <w:t>Henderson, D. Ranasinghe, V. G. Zakrzewski, J. Gao, N. Rega, G. Zheng, W. Liang, M. Hada, M. Ehara, K. Toyota, R. Fukuda, J. Hasegawa, M. Ishida, T. Nakajima, Y. Honda, O. Kitao, H. Nakai, T. Vreven, K. Throssell, J. A. Montgomery, Jr., J. E. Peralta, F. Ogliaro, M. J. Bearpark, J. J. Heyd, E. N. Brothers, K. N. Kudin, V. N. Staroverov, T. A. Keith, R. Kobayashi, J. Normand, K. Raghavachari, A. P. Rendell, J. C. Burant, S. S. Iyengar, J. Tomasi, M. Cossi, J. M. Millam, M. Klene, C. Adamo, R. Cammi, J. W. Ochterski, R. L. Martin, K. Morokuma, O. Farkas, J. B. Foresman, and D. J. Fox, Gaussian, Inc., Wallingford CT, 2016.</w:t>
      </w:r>
    </w:p>
    <w:p w14:paraId="7496DD5E" w14:textId="77777777" w:rsidR="00E56CAE" w:rsidRPr="00C14EE6" w:rsidRDefault="00E56CAE" w:rsidP="00E56CAE">
      <w:pPr>
        <w:pStyle w:val="Akapitzlist"/>
        <w:ind w:left="567"/>
        <w:rPr>
          <w:rFonts w:cs="Times New Roman"/>
          <w:lang w:val="en-GB"/>
        </w:rPr>
      </w:pPr>
    </w:p>
    <w:p w14:paraId="5AB75C6D" w14:textId="77777777" w:rsidR="00E56CAE" w:rsidRPr="00C14EE6" w:rsidRDefault="00E56CAE" w:rsidP="00E56CAE">
      <w:pPr>
        <w:rPr>
          <w:rFonts w:cs="Times New Roman"/>
          <w:lang w:val="en-GB"/>
        </w:rPr>
      </w:pPr>
    </w:p>
    <w:p w14:paraId="4761B669" w14:textId="77777777" w:rsidR="00E56CAE" w:rsidRPr="002672D5" w:rsidRDefault="00E56CAE" w:rsidP="00E56CAE">
      <w:pPr>
        <w:rPr>
          <w:rFonts w:cs="Times New Roman"/>
          <w:lang w:val="en-US"/>
        </w:rPr>
      </w:pPr>
      <w:r w:rsidRPr="002672D5">
        <w:rPr>
          <w:rFonts w:cs="Times New Roman"/>
          <w:lang w:val="en-US"/>
        </w:rPr>
        <w:br w:type="page"/>
      </w:r>
    </w:p>
    <w:p w14:paraId="0A9FBACE" w14:textId="77777777" w:rsidR="00E56CAE" w:rsidRDefault="00E56CAE" w:rsidP="00E56CAE">
      <w:pPr>
        <w:pStyle w:val="Nagwek1"/>
      </w:pPr>
      <w:bookmarkStart w:id="115" w:name="_Toc125628690"/>
      <w:bookmarkStart w:id="116" w:name="_Toc125632530"/>
      <w:bookmarkStart w:id="117" w:name="_Toc125632563"/>
      <w:bookmarkStart w:id="118" w:name="_Toc125632590"/>
      <w:bookmarkStart w:id="119" w:name="_Toc125632661"/>
      <w:bookmarkStart w:id="120" w:name="_Toc125635789"/>
      <w:bookmarkStart w:id="121" w:name="_Toc130565607"/>
      <w:r>
        <w:lastRenderedPageBreak/>
        <w:t xml:space="preserve">Dorobek </w:t>
      </w:r>
      <w:r w:rsidRPr="005E6A2A">
        <w:t>naukowy</w:t>
      </w:r>
      <w:r>
        <w:t xml:space="preserve"> autora</w:t>
      </w:r>
      <w:bookmarkEnd w:id="115"/>
      <w:bookmarkEnd w:id="116"/>
      <w:bookmarkEnd w:id="117"/>
      <w:bookmarkEnd w:id="118"/>
      <w:bookmarkEnd w:id="119"/>
      <w:bookmarkEnd w:id="120"/>
      <w:bookmarkEnd w:id="121"/>
      <w:r>
        <w:t xml:space="preserve"> </w:t>
      </w:r>
    </w:p>
    <w:p w14:paraId="2CCE3074" w14:textId="77777777" w:rsidR="00E56CAE" w:rsidRPr="00255837" w:rsidRDefault="00E56CAE" w:rsidP="00E56CAE">
      <w:pPr>
        <w:rPr>
          <w:rFonts w:cs="Times New Roman"/>
        </w:rPr>
      </w:pPr>
      <w:r w:rsidRPr="00255837">
        <w:rPr>
          <w:rFonts w:cs="Times New Roman"/>
        </w:rPr>
        <w:t>Tekst</w:t>
      </w:r>
    </w:p>
    <w:p w14:paraId="7D258DC8" w14:textId="77777777" w:rsidR="00E56CAE" w:rsidRDefault="00E56CAE" w:rsidP="00E56CAE">
      <w:pPr>
        <w:rPr>
          <w:color w:val="0000CC"/>
        </w:rPr>
      </w:pPr>
      <w:r w:rsidRPr="004B0527">
        <w:rPr>
          <w:color w:val="0000CC"/>
        </w:rPr>
        <w:t xml:space="preserve">Rozdział opcjonalny zawierający informacje o współautorstwie publikacji, czynnym udziale </w:t>
      </w:r>
      <w:r>
        <w:rPr>
          <w:color w:val="0000CC"/>
        </w:rPr>
        <w:br/>
      </w:r>
      <w:r w:rsidRPr="004B0527">
        <w:rPr>
          <w:color w:val="0000CC"/>
        </w:rPr>
        <w:t>w konferencjach, pozyskanych grant</w:t>
      </w:r>
      <w:r>
        <w:rPr>
          <w:color w:val="0000CC"/>
        </w:rPr>
        <w:t>ach</w:t>
      </w:r>
      <w:r w:rsidRPr="004B0527">
        <w:rPr>
          <w:color w:val="0000CC"/>
        </w:rPr>
        <w:t xml:space="preserve"> badawcz</w:t>
      </w:r>
      <w:r>
        <w:rPr>
          <w:color w:val="0000CC"/>
        </w:rPr>
        <w:t>ych</w:t>
      </w:r>
      <w:r w:rsidRPr="004B0527">
        <w:rPr>
          <w:color w:val="0000CC"/>
        </w:rPr>
        <w:t xml:space="preserve"> itp.</w:t>
      </w:r>
    </w:p>
    <w:p w14:paraId="24BD21FA" w14:textId="77777777" w:rsidR="00E56CAE" w:rsidRDefault="00E56CAE" w:rsidP="00E56CAE">
      <w:pPr>
        <w:rPr>
          <w:color w:val="0000CC"/>
        </w:rPr>
      </w:pPr>
    </w:p>
    <w:p w14:paraId="06CD3217" w14:textId="77777777" w:rsidR="00E56CAE" w:rsidRDefault="00E56CAE" w:rsidP="00E56CAE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9074DA9" w14:textId="77777777" w:rsidR="00E56CAE" w:rsidRDefault="00E56CAE" w:rsidP="0004530B">
      <w:pPr>
        <w:rPr>
          <w:rFonts w:ascii="Times New Roman" w:hAnsi="Times New Roman" w:cs="Times New Roman"/>
          <w:sz w:val="24"/>
          <w:szCs w:val="24"/>
        </w:rPr>
      </w:pPr>
    </w:p>
    <w:p w14:paraId="783B13CC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0D737D49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229A1CE2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0D52C8E5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3BF1B4E9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42B61F91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5FE5DE1B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1086A93F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19179DE5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3A112306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3E7965EF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524869F9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3F1661BB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58B00877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7441ACA5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168939F8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298194AB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6B313916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5A680072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62E5EE34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29F02419" w14:textId="77777777" w:rsidR="004907F1" w:rsidRDefault="004907F1" w:rsidP="0004530B">
      <w:pPr>
        <w:rPr>
          <w:rFonts w:ascii="Times New Roman" w:hAnsi="Times New Roman" w:cs="Times New Roman"/>
          <w:sz w:val="24"/>
          <w:szCs w:val="24"/>
        </w:rPr>
      </w:pPr>
    </w:p>
    <w:p w14:paraId="7CA59970" w14:textId="77777777" w:rsidR="004907F1" w:rsidRDefault="004907F1" w:rsidP="004907F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A058A">
        <w:rPr>
          <w:rFonts w:ascii="Times New Roman" w:hAnsi="Times New Roman" w:cs="Times New Roman"/>
          <w:i/>
          <w:iCs/>
          <w:sz w:val="24"/>
          <w:szCs w:val="24"/>
        </w:rPr>
        <w:lastRenderedPageBreak/>
        <w:t>Załącznik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nr 4</w:t>
      </w:r>
    </w:p>
    <w:p w14:paraId="77FC4D07" w14:textId="77777777" w:rsidR="004907F1" w:rsidRDefault="004907F1" w:rsidP="004907F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52402C0" w14:textId="77777777" w:rsidR="004907F1" w:rsidRPr="00570507" w:rsidRDefault="004907F1" w:rsidP="004907F1">
      <w:pPr>
        <w:spacing w:after="0" w:line="240" w:lineRule="auto"/>
        <w:jc w:val="center"/>
        <w:rPr>
          <w:b/>
          <w:caps/>
        </w:rPr>
      </w:pPr>
      <w:r w:rsidRPr="00570507">
        <w:rPr>
          <w:b/>
          <w:caps/>
        </w:rPr>
        <w:t>Wytyczne dotyczące sposobu przygotowania pracy dyplomowej</w:t>
      </w:r>
    </w:p>
    <w:p w14:paraId="718A474E" w14:textId="77777777" w:rsidR="004907F1" w:rsidRDefault="004907F1" w:rsidP="004907F1">
      <w:pPr>
        <w:spacing w:after="0" w:line="240" w:lineRule="auto"/>
        <w:jc w:val="center"/>
        <w:rPr>
          <w:b/>
          <w:caps/>
        </w:rPr>
      </w:pPr>
      <w:r w:rsidRPr="00570507">
        <w:rPr>
          <w:b/>
          <w:caps/>
        </w:rPr>
        <w:t>na wydziale chemii uł</w:t>
      </w:r>
    </w:p>
    <w:p w14:paraId="60DE6715" w14:textId="77777777" w:rsidR="004907F1" w:rsidRPr="00570507" w:rsidRDefault="004907F1" w:rsidP="004907F1">
      <w:pPr>
        <w:spacing w:after="0" w:line="240" w:lineRule="auto"/>
        <w:jc w:val="center"/>
        <w:rPr>
          <w:b/>
          <w:caps/>
        </w:rPr>
      </w:pPr>
    </w:p>
    <w:p w14:paraId="4F257243" w14:textId="77777777" w:rsidR="004907F1" w:rsidRPr="00570507" w:rsidRDefault="004907F1" w:rsidP="004907F1">
      <w:pPr>
        <w:spacing w:after="0" w:line="240" w:lineRule="auto"/>
        <w:jc w:val="both"/>
      </w:pPr>
    </w:p>
    <w:p w14:paraId="6A9D41D0" w14:textId="77777777" w:rsidR="004907F1" w:rsidRDefault="004907F1" w:rsidP="004907F1">
      <w:pPr>
        <w:spacing w:after="0" w:line="240" w:lineRule="auto"/>
        <w:jc w:val="both"/>
        <w:rPr>
          <w:color w:val="FF0000"/>
        </w:rPr>
      </w:pPr>
      <w:r w:rsidRPr="00570507">
        <w:t xml:space="preserve">Wzór </w:t>
      </w:r>
      <w:r w:rsidRPr="00570507">
        <w:rPr>
          <w:b/>
        </w:rPr>
        <w:t>układu pracy dyplomowej</w:t>
      </w:r>
      <w:r w:rsidRPr="00570507">
        <w:t xml:space="preserve"> (eksperymentalnej i literaturowej) oraz wzór</w:t>
      </w:r>
      <w:r>
        <w:t xml:space="preserve"> jej</w:t>
      </w:r>
      <w:r w:rsidRPr="00570507">
        <w:t xml:space="preserve"> </w:t>
      </w:r>
      <w:r w:rsidRPr="00570507">
        <w:rPr>
          <w:b/>
        </w:rPr>
        <w:t>Strony tytułowej</w:t>
      </w:r>
      <w:r w:rsidRPr="00570507">
        <w:t xml:space="preserve"> zamieszczone są szablonie</w:t>
      </w:r>
      <w:r>
        <w:t>.</w:t>
      </w:r>
    </w:p>
    <w:p w14:paraId="2DF2C1B9" w14:textId="77777777" w:rsidR="004907F1" w:rsidRPr="00460722" w:rsidRDefault="004907F1" w:rsidP="004907F1">
      <w:pPr>
        <w:spacing w:after="0" w:line="240" w:lineRule="auto"/>
        <w:jc w:val="both"/>
        <w:rPr>
          <w:color w:val="FF0000"/>
        </w:rPr>
      </w:pPr>
      <w:r w:rsidRPr="00460722">
        <w:rPr>
          <w:color w:val="FF0000"/>
        </w:rPr>
        <w:t>Korzystając z szablonu należy usunąć komentarze oznaczone kolorem ciemnoniebieskim.</w:t>
      </w:r>
    </w:p>
    <w:p w14:paraId="54FEA508" w14:textId="77777777" w:rsidR="004907F1" w:rsidRDefault="004907F1" w:rsidP="004907F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FF0000"/>
          <w:u w:val="single"/>
          <w:bdr w:val="none" w:sz="0" w:space="0" w:color="auto" w:frame="1"/>
          <w:shd w:val="clear" w:color="auto" w:fill="FFFFFF"/>
          <w:lang w:eastAsia="pl-PL"/>
        </w:rPr>
      </w:pPr>
    </w:p>
    <w:p w14:paraId="480E010B" w14:textId="77777777" w:rsidR="004907F1" w:rsidRDefault="004907F1" w:rsidP="004907F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theme="minorHAnsi"/>
          <w:b/>
          <w:u w:val="single"/>
          <w:bdr w:val="none" w:sz="0" w:space="0" w:color="auto" w:frame="1"/>
          <w:shd w:val="clear" w:color="auto" w:fill="FFFFFF"/>
          <w:lang w:eastAsia="pl-PL"/>
        </w:rPr>
        <w:t>Struktura pracy musi być zgodna z szablonem.</w:t>
      </w:r>
    </w:p>
    <w:p w14:paraId="5C4AD45E" w14:textId="77777777" w:rsidR="004907F1" w:rsidRPr="00F56E50" w:rsidRDefault="004907F1" w:rsidP="004907F1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23"/>
          <w:szCs w:val="23"/>
          <w:lang w:eastAsia="pl-PL"/>
        </w:rPr>
      </w:pPr>
    </w:p>
    <w:p w14:paraId="3DC1FE07" w14:textId="77777777" w:rsidR="004907F1" w:rsidRPr="001F3E33" w:rsidRDefault="004907F1" w:rsidP="004907F1">
      <w:pPr>
        <w:spacing w:after="0" w:line="240" w:lineRule="auto"/>
        <w:jc w:val="both"/>
        <w:rPr>
          <w:bCs/>
        </w:rPr>
      </w:pPr>
      <w:r w:rsidRPr="001F3E33">
        <w:rPr>
          <w:b/>
        </w:rPr>
        <w:t>Format Strony / Tekst</w:t>
      </w:r>
      <w:r w:rsidRPr="001F3E33">
        <w:rPr>
          <w:bCs/>
        </w:rPr>
        <w:t xml:space="preserve"> </w:t>
      </w:r>
    </w:p>
    <w:p w14:paraId="563B3140" w14:textId="77777777" w:rsidR="004907F1" w:rsidRPr="00F111D1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bCs/>
        </w:rPr>
      </w:pPr>
      <w:r w:rsidRPr="001F3E33">
        <w:rPr>
          <w:bCs/>
        </w:rPr>
        <w:t xml:space="preserve">strona formatu A4; orientacja pionowa; </w:t>
      </w:r>
      <w:r w:rsidRPr="00F111D1">
        <w:rPr>
          <w:bCs/>
        </w:rPr>
        <w:t xml:space="preserve">w przypadku rysunków, tabel, schematów, wykresów można zastosować poziomą orientację strony; </w:t>
      </w:r>
    </w:p>
    <w:p w14:paraId="37DD54DE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>czcionka: Times New Roman rozmiar 12 lub równoważna (np. Calibri rozmiar 11), przy czym musi ona być jednolita w całej pracy (w numeracji i tytułach rysunków, schematów, wykresów, tabel itp.</w:t>
      </w:r>
      <w:r>
        <w:t xml:space="preserve"> dopuszczalna jest czcionka mniejsza</w:t>
      </w:r>
      <w:r w:rsidRPr="001F3E33">
        <w:t>), kolor czarny;</w:t>
      </w:r>
      <w:r>
        <w:t xml:space="preserve"> nie dotyczy nagłówków;</w:t>
      </w:r>
    </w:p>
    <w:p w14:paraId="410DA2B6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>tekst powinien być wyjustowany (równomierne rozłożenie tekstu między marginesami);</w:t>
      </w:r>
    </w:p>
    <w:p w14:paraId="432806B2" w14:textId="77777777" w:rsidR="004907F1" w:rsidRPr="000E2A19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</w:pPr>
      <w:r w:rsidRPr="001F3E33">
        <w:rPr>
          <w:rFonts w:ascii="Calibri" w:hAnsi="Calibri" w:cs="Calibri"/>
          <w:bdr w:val="none" w:sz="0" w:space="0" w:color="auto" w:frame="1"/>
          <w:shd w:val="clear" w:color="auto" w:fill="FFFFFF"/>
        </w:rPr>
        <w:t>w tekście należy stosować interlinię 1,5 wiersza, w przypadku podpisów rysunków, wykresów, schematów i tabel dopuszczalna je</w:t>
      </w:r>
      <w:r>
        <w:rPr>
          <w:rFonts w:ascii="Calibri" w:hAnsi="Calibri" w:cs="Calibri"/>
          <w:bdr w:val="none" w:sz="0" w:space="0" w:color="auto" w:frame="1"/>
          <w:shd w:val="clear" w:color="auto" w:fill="FFFFFF"/>
        </w:rPr>
        <w:t xml:space="preserve">st </w:t>
      </w:r>
      <w:r w:rsidRPr="00D711E0"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interlinia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1F3E33">
        <w:rPr>
          <w:rFonts w:ascii="Calibri" w:hAnsi="Calibri" w:cs="Calibri"/>
          <w:bdr w:val="none" w:sz="0" w:space="0" w:color="auto" w:frame="1"/>
          <w:shd w:val="clear" w:color="auto" w:fill="FFFFFF"/>
        </w:rPr>
        <w:t>pojedyncza;</w:t>
      </w:r>
    </w:p>
    <w:p w14:paraId="7195A7B0" w14:textId="77777777" w:rsidR="004907F1" w:rsidRPr="00570507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570507">
        <w:t xml:space="preserve">w pierwszej linii każdego nowego akapitu </w:t>
      </w:r>
      <w:r>
        <w:t xml:space="preserve">tekstu pracy </w:t>
      </w:r>
      <w:r w:rsidRPr="00570507">
        <w:t>należy stosować wcięcie akapitowe</w:t>
      </w:r>
      <w:r>
        <w:t xml:space="preserve">, </w:t>
      </w:r>
    </w:p>
    <w:p w14:paraId="154F00A7" w14:textId="77777777" w:rsidR="004907F1" w:rsidRPr="00570507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570507">
        <w:t>odstęp po każdym akapicie powinien wynosić 6 pkt</w:t>
      </w:r>
      <w:r>
        <w:t>;</w:t>
      </w:r>
    </w:p>
    <w:p w14:paraId="12D8C7EF" w14:textId="77777777" w:rsidR="004907F1" w:rsidRPr="00570507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570507">
        <w:t>strony muszą być ponumerowane (poza stroną tytułową)</w:t>
      </w:r>
      <w:r>
        <w:t xml:space="preserve">, numery należy umieścić </w:t>
      </w:r>
      <w:r w:rsidRPr="00570507">
        <w:t xml:space="preserve">na dole </w:t>
      </w:r>
      <w:r>
        <w:t xml:space="preserve">każdej </w:t>
      </w:r>
      <w:r w:rsidRPr="00570507">
        <w:t>strony</w:t>
      </w:r>
      <w:r>
        <w:t>, po</w:t>
      </w:r>
      <w:r w:rsidRPr="00570507">
        <w:t xml:space="preserve"> środku </w:t>
      </w:r>
      <w:r>
        <w:t xml:space="preserve">w stopce </w:t>
      </w:r>
      <w:r w:rsidRPr="00570507">
        <w:t>(jak w szablonie)</w:t>
      </w:r>
      <w:r>
        <w:t>;</w:t>
      </w:r>
      <w:r w:rsidRPr="00570507">
        <w:t xml:space="preserve"> </w:t>
      </w:r>
    </w:p>
    <w:p w14:paraId="217AD752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>w pracy należy zastosować marginesy lustrzane (takie, jak w szablonie); rozmiary marginesów: górny 2,5 cm, dolny 2,5 cm, zewnętrzny 2,</w:t>
      </w:r>
      <w:r>
        <w:t>0</w:t>
      </w:r>
      <w:r w:rsidRPr="001F3E33">
        <w:t xml:space="preserve"> cm, wewnętrzny 3 cm w tym 0,5 cm na oprawę, </w:t>
      </w:r>
      <w:r>
        <w:t>margines na oprawę jest zerowy.</w:t>
      </w:r>
    </w:p>
    <w:p w14:paraId="00A320D0" w14:textId="77777777" w:rsidR="004907F1" w:rsidRDefault="004907F1" w:rsidP="004907F1">
      <w:pPr>
        <w:spacing w:after="0" w:line="240" w:lineRule="auto"/>
        <w:jc w:val="both"/>
        <w:rPr>
          <w:b/>
        </w:rPr>
      </w:pPr>
    </w:p>
    <w:p w14:paraId="0D2E6BA3" w14:textId="77777777" w:rsidR="004907F1" w:rsidRPr="00EF3CEB" w:rsidRDefault="004907F1" w:rsidP="004907F1">
      <w:pPr>
        <w:spacing w:after="0" w:line="240" w:lineRule="auto"/>
        <w:jc w:val="both"/>
        <w:rPr>
          <w:b/>
        </w:rPr>
      </w:pPr>
      <w:r w:rsidRPr="00EF3CEB">
        <w:rPr>
          <w:b/>
        </w:rPr>
        <w:t xml:space="preserve">Rysunki </w:t>
      </w:r>
    </w:p>
    <w:p w14:paraId="48E3F5CD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 xml:space="preserve">wyrównanie do środka; </w:t>
      </w:r>
    </w:p>
    <w:p w14:paraId="6C59978B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 xml:space="preserve">rysunki muszą mieć odniesienie w tekście, rysunki należy numerować w sposób ciągły, zgodnie </w:t>
      </w:r>
      <w:r>
        <w:br/>
      </w:r>
      <w:r w:rsidRPr="001F3E33">
        <w:t xml:space="preserve">z kolejnością ich umieszczania w pracy jako: </w:t>
      </w:r>
      <w:r w:rsidRPr="001F3E33">
        <w:rPr>
          <w:b/>
          <w:bCs/>
        </w:rPr>
        <w:t>Rysunek 1</w:t>
      </w:r>
      <w:r w:rsidRPr="001F3E33">
        <w:t xml:space="preserve">, </w:t>
      </w:r>
      <w:r w:rsidRPr="001F3E33">
        <w:rPr>
          <w:b/>
          <w:bCs/>
        </w:rPr>
        <w:t>Rysunek 2</w:t>
      </w:r>
      <w:r w:rsidRPr="001F3E33">
        <w:t xml:space="preserve"> itd. (</w:t>
      </w:r>
      <w:r w:rsidRPr="001F3E33">
        <w:rPr>
          <w:bCs/>
          <w:u w:val="single"/>
        </w:rPr>
        <w:t>nie należy</w:t>
      </w:r>
      <w:r w:rsidRPr="001F3E33">
        <w:rPr>
          <w:b/>
          <w:u w:val="single"/>
        </w:rPr>
        <w:t xml:space="preserve"> </w:t>
      </w:r>
      <w:r w:rsidRPr="001F3E33">
        <w:t>stosować różnej numeracji w rozdziałach i podrozdziałach typu 1.1, 1.2 lub 1.1.1, 1.1.2 itd.);</w:t>
      </w:r>
    </w:p>
    <w:p w14:paraId="44179E64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>po numerze należy podać tytuł rysunku bez kropki</w:t>
      </w:r>
      <w:r>
        <w:t>;</w:t>
      </w:r>
    </w:p>
    <w:p w14:paraId="59243592" w14:textId="77777777" w:rsidR="004907F1" w:rsidRPr="001F3E33" w:rsidRDefault="004907F1" w:rsidP="004907F1">
      <w:pPr>
        <w:pStyle w:val="Akapitzlist"/>
        <w:spacing w:after="0" w:line="240" w:lineRule="auto"/>
        <w:ind w:left="284"/>
        <w:jc w:val="both"/>
      </w:pPr>
      <w:r w:rsidRPr="001F3E33">
        <w:t xml:space="preserve">numer i tytuł rysunku należy umieścić </w:t>
      </w:r>
      <w:r w:rsidRPr="001F3E33">
        <w:rPr>
          <w:b/>
          <w:u w:val="single"/>
        </w:rPr>
        <w:t xml:space="preserve">pod rysunkiem </w:t>
      </w:r>
      <w:r w:rsidRPr="001F3E33">
        <w:rPr>
          <w:bCs/>
        </w:rPr>
        <w:t>bez akapitu</w:t>
      </w:r>
      <w:r w:rsidRPr="001F3E33">
        <w:t xml:space="preserve"> w formacie: </w:t>
      </w:r>
      <w:r w:rsidRPr="001F3E33">
        <w:rPr>
          <w:b/>
          <w:bCs/>
        </w:rPr>
        <w:t>Rysunek 1.</w:t>
      </w:r>
      <w:r w:rsidRPr="001F3E33">
        <w:t xml:space="preserve"> Tytuł rysunku 1</w:t>
      </w:r>
    </w:p>
    <w:p w14:paraId="5D281AAC" w14:textId="77777777" w:rsidR="004907F1" w:rsidRPr="006579FF" w:rsidRDefault="004907F1" w:rsidP="004907F1">
      <w:pPr>
        <w:spacing w:after="0" w:line="240" w:lineRule="auto"/>
        <w:jc w:val="both"/>
        <w:rPr>
          <w:bCs/>
          <w:color w:val="000000" w:themeColor="text1"/>
        </w:rPr>
      </w:pPr>
    </w:p>
    <w:p w14:paraId="66942341" w14:textId="77777777" w:rsidR="004907F1" w:rsidRDefault="004907F1" w:rsidP="004907F1">
      <w:pPr>
        <w:pStyle w:val="Akapitzlist"/>
        <w:spacing w:after="0" w:line="240" w:lineRule="auto"/>
        <w:ind w:left="284"/>
        <w:jc w:val="both"/>
        <w:rPr>
          <w:bCs/>
          <w:color w:val="000000" w:themeColor="text1"/>
        </w:rPr>
      </w:pPr>
      <w:r w:rsidRPr="007C51ED">
        <w:rPr>
          <w:bCs/>
          <w:color w:val="000000" w:themeColor="text1"/>
        </w:rPr>
        <w:t>Przykład:</w:t>
      </w:r>
    </w:p>
    <w:p w14:paraId="5C196E98" w14:textId="77777777" w:rsidR="004907F1" w:rsidRPr="009F0605" w:rsidRDefault="004907F1" w:rsidP="004907F1">
      <w:pPr>
        <w:pStyle w:val="Schemat"/>
      </w:pPr>
      <w:r>
        <w:rPr>
          <w:lang w:eastAsia="pl-PL"/>
        </w:rPr>
        <w:lastRenderedPageBreak/>
        <w:drawing>
          <wp:inline distT="0" distB="0" distL="0" distR="0" wp14:anchorId="3AD4C39C" wp14:editId="0F61188F">
            <wp:extent cx="3131070" cy="2013976"/>
            <wp:effectExtent l="0" t="0" r="0" b="5715"/>
            <wp:docPr id="5" name="Obraz 5" descr="Stetoskop z kablem tworzący kształt monitora se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Stetoskop z kablem tworzący kształt monitora serca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007" cy="203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4B255" w14:textId="77777777" w:rsidR="004907F1" w:rsidRPr="006579FF" w:rsidRDefault="004907F1" w:rsidP="004907F1">
      <w:pPr>
        <w:rPr>
          <w:rFonts w:ascii="Times New Roman" w:hAnsi="Times New Roman" w:cs="Times New Roman"/>
          <w:sz w:val="24"/>
          <w:szCs w:val="24"/>
        </w:rPr>
      </w:pPr>
      <w:r w:rsidRPr="0000154A">
        <w:rPr>
          <w:rFonts w:ascii="Times New Roman" w:hAnsi="Times New Roman" w:cs="Times New Roman"/>
          <w:b/>
          <w:bCs/>
          <w:sz w:val="24"/>
          <w:szCs w:val="24"/>
        </w:rPr>
        <w:t xml:space="preserve">Rysunek 1. </w:t>
      </w:r>
      <w:r w:rsidRPr="0000154A">
        <w:rPr>
          <w:rFonts w:ascii="Times New Roman" w:hAnsi="Times New Roman" w:cs="Times New Roman"/>
          <w:sz w:val="24"/>
          <w:szCs w:val="24"/>
        </w:rPr>
        <w:t xml:space="preserve">Tytuł rysunku </w:t>
      </w:r>
    </w:p>
    <w:p w14:paraId="6D2A3D0B" w14:textId="77777777" w:rsidR="004907F1" w:rsidRPr="001F3E33" w:rsidRDefault="004907F1" w:rsidP="004907F1">
      <w:pPr>
        <w:spacing w:after="0" w:line="240" w:lineRule="auto"/>
        <w:jc w:val="both"/>
      </w:pPr>
      <w:r w:rsidRPr="001F3E33">
        <w:rPr>
          <w:b/>
        </w:rPr>
        <w:t>Schematy</w:t>
      </w:r>
    </w:p>
    <w:p w14:paraId="0874CADB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 xml:space="preserve">wyrównanie do środka; </w:t>
      </w:r>
    </w:p>
    <w:p w14:paraId="0396F0C7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1F3E33">
        <w:t xml:space="preserve">numery i tytuły – należy zastosować </w:t>
      </w:r>
      <w:r w:rsidRPr="001F3E33">
        <w:rPr>
          <w:u w:val="single"/>
        </w:rPr>
        <w:t>zasady takie, jak w przypadku rysunków</w:t>
      </w:r>
      <w:r w:rsidRPr="001F3E33">
        <w:t xml:space="preserve">, ale </w:t>
      </w:r>
      <w:r w:rsidRPr="001F3E33">
        <w:rPr>
          <w:b/>
        </w:rPr>
        <w:t>z nową, niezależną numeracją</w:t>
      </w:r>
      <w:r w:rsidRPr="001F3E33">
        <w:t xml:space="preserve"> (</w:t>
      </w:r>
      <w:r w:rsidRPr="001F3E33">
        <w:rPr>
          <w:b/>
          <w:bCs/>
        </w:rPr>
        <w:t>Schemat 1</w:t>
      </w:r>
      <w:r w:rsidRPr="001F3E33">
        <w:t xml:space="preserve">, </w:t>
      </w:r>
      <w:r w:rsidRPr="001F3E33">
        <w:rPr>
          <w:b/>
          <w:bCs/>
        </w:rPr>
        <w:t>Schemat 2</w:t>
      </w:r>
      <w:r w:rsidRPr="001F3E33">
        <w:t xml:space="preserve"> itd.); </w:t>
      </w:r>
    </w:p>
    <w:p w14:paraId="509FC521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1F3E33">
        <w:t xml:space="preserve">numer i tytuł schematu należy umieścić </w:t>
      </w:r>
      <w:r w:rsidRPr="001F3E33">
        <w:rPr>
          <w:b/>
          <w:u w:val="single"/>
        </w:rPr>
        <w:t>pod schematem</w:t>
      </w:r>
      <w:r w:rsidRPr="001F3E33">
        <w:t xml:space="preserve"> w formacie: </w:t>
      </w:r>
      <w:r w:rsidRPr="001F3E33">
        <w:rPr>
          <w:b/>
          <w:bCs/>
        </w:rPr>
        <w:t>Schemat 1.</w:t>
      </w:r>
      <w:r w:rsidRPr="001F3E33">
        <w:t xml:space="preserve"> Tytuł schematu 1</w:t>
      </w:r>
      <w:r>
        <w:t>;</w:t>
      </w:r>
    </w:p>
    <w:p w14:paraId="1C5A5DBB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 xml:space="preserve">wzory strukturalne związków chemicznych oraz schematy przebiegu reakcji chemicznych muszą być samodzielnie wykonane przez dyplomanta z wykorzystaniem programu do edycji wzorów i równań chemicznych (np. ChemSketch, ChemOffice, IsisDraw); </w:t>
      </w:r>
      <w:r w:rsidRPr="001F3E33">
        <w:rPr>
          <w:bCs/>
          <w:u w:val="single"/>
        </w:rPr>
        <w:t>nie należy</w:t>
      </w:r>
      <w:r w:rsidRPr="001F3E33">
        <w:rPr>
          <w:b/>
          <w:u w:val="single"/>
        </w:rPr>
        <w:t xml:space="preserve"> </w:t>
      </w:r>
      <w:r w:rsidRPr="001F3E33">
        <w:t xml:space="preserve">zamieszczać w pracy wzorów </w:t>
      </w:r>
      <w:r w:rsidRPr="001F3E33">
        <w:br/>
        <w:t>i schematów skopiowanych ze stron dostępnych w Internecie;</w:t>
      </w:r>
    </w:p>
    <w:p w14:paraId="51CA8123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>wszystkie wzory w pracy powinny zostać wykonane jednolicie, wg tego samego szablonu ustawień.</w:t>
      </w:r>
    </w:p>
    <w:p w14:paraId="60C8EA03" w14:textId="77777777" w:rsidR="004907F1" w:rsidRPr="001F3E33" w:rsidRDefault="004907F1" w:rsidP="004907F1">
      <w:pPr>
        <w:pStyle w:val="Akapitzlist"/>
        <w:spacing w:after="0" w:line="240" w:lineRule="auto"/>
        <w:ind w:left="284"/>
        <w:jc w:val="both"/>
      </w:pPr>
    </w:p>
    <w:p w14:paraId="16C66E2D" w14:textId="77777777" w:rsidR="004907F1" w:rsidRPr="00E2494E" w:rsidRDefault="004907F1" w:rsidP="004907F1">
      <w:pPr>
        <w:pStyle w:val="Akapitzlist"/>
        <w:spacing w:after="0" w:line="240" w:lineRule="auto"/>
        <w:ind w:left="284"/>
        <w:jc w:val="both"/>
      </w:pPr>
      <w:r>
        <w:rPr>
          <w:color w:val="000000" w:themeColor="text1"/>
        </w:rPr>
        <w:t>Przykład:</w:t>
      </w:r>
    </w:p>
    <w:p w14:paraId="557D7C34" w14:textId="77777777" w:rsidR="004907F1" w:rsidRPr="009F0605" w:rsidRDefault="004907F1" w:rsidP="004907F1">
      <w:pPr>
        <w:pStyle w:val="Schemat"/>
      </w:pPr>
      <w:r w:rsidRPr="009F0605">
        <w:object w:dxaOrig="4410" w:dyaOrig="1275" w14:anchorId="1AF7D4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4pt;height:63.85pt" o:ole="">
            <v:imagedata r:id="rId15" o:title=""/>
          </v:shape>
          <o:OLEObject Type="Embed" ProgID="ACD.ChemSketch.20" ShapeID="_x0000_i1025" DrawAspect="Content" ObjectID="_1808906921" r:id="rId16"/>
        </w:object>
      </w:r>
    </w:p>
    <w:p w14:paraId="4A12B826" w14:textId="77777777" w:rsidR="004907F1" w:rsidRPr="0000154A" w:rsidRDefault="004907F1" w:rsidP="004907F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0154A">
        <w:rPr>
          <w:rFonts w:ascii="Times New Roman" w:hAnsi="Times New Roman" w:cs="Times New Roman"/>
          <w:b/>
          <w:bCs/>
          <w:sz w:val="24"/>
          <w:szCs w:val="24"/>
          <w:lang w:val="en-GB"/>
        </w:rPr>
        <w:t>Schemat 1.</w:t>
      </w:r>
      <w:r w:rsidRPr="0000154A">
        <w:rPr>
          <w:rFonts w:ascii="Times New Roman" w:hAnsi="Times New Roman" w:cs="Times New Roman"/>
          <w:sz w:val="24"/>
          <w:szCs w:val="24"/>
          <w:lang w:val="en-GB"/>
        </w:rPr>
        <w:t xml:space="preserve"> Tytuł schematu </w:t>
      </w:r>
    </w:p>
    <w:p w14:paraId="4B2F5ACD" w14:textId="77777777" w:rsidR="004907F1" w:rsidRDefault="004907F1" w:rsidP="004907F1">
      <w:pPr>
        <w:spacing w:after="0" w:line="240" w:lineRule="auto"/>
        <w:jc w:val="both"/>
      </w:pPr>
    </w:p>
    <w:p w14:paraId="72BB51DF" w14:textId="77777777" w:rsidR="004907F1" w:rsidRDefault="004907F1" w:rsidP="004907F1">
      <w:pPr>
        <w:spacing w:after="0" w:line="240" w:lineRule="auto"/>
        <w:jc w:val="both"/>
      </w:pPr>
      <w:r>
        <w:rPr>
          <w:b/>
        </w:rPr>
        <w:t>Wykresy</w:t>
      </w:r>
    </w:p>
    <w:p w14:paraId="1740CB54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 xml:space="preserve">wyrównanie do środka; </w:t>
      </w:r>
    </w:p>
    <w:p w14:paraId="2BC51DF9" w14:textId="77777777" w:rsidR="004907F1" w:rsidRPr="00EE6A44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570507">
        <w:t xml:space="preserve">numery i tytuły – należy zastosować </w:t>
      </w:r>
      <w:r w:rsidRPr="00570507">
        <w:rPr>
          <w:u w:val="single"/>
        </w:rPr>
        <w:t>zasady takie, jak w przypadku rysunków</w:t>
      </w:r>
      <w:r w:rsidRPr="00570507">
        <w:t xml:space="preserve">, ale </w:t>
      </w:r>
      <w:r w:rsidRPr="00570507">
        <w:rPr>
          <w:b/>
        </w:rPr>
        <w:t>z nową, niezależną numeracją</w:t>
      </w:r>
      <w:r w:rsidRPr="00570507">
        <w:t xml:space="preserve"> (</w:t>
      </w:r>
      <w:r w:rsidRPr="00570507">
        <w:rPr>
          <w:b/>
          <w:bCs/>
        </w:rPr>
        <w:t>Wykres 1</w:t>
      </w:r>
      <w:r w:rsidRPr="00570507">
        <w:t xml:space="preserve">, </w:t>
      </w:r>
      <w:r w:rsidRPr="00570507">
        <w:rPr>
          <w:b/>
          <w:bCs/>
        </w:rPr>
        <w:t>Wykres 2</w:t>
      </w:r>
      <w:r w:rsidRPr="00570507">
        <w:t xml:space="preserve"> itd.)</w:t>
      </w:r>
      <w:r>
        <w:t>;</w:t>
      </w:r>
    </w:p>
    <w:p w14:paraId="441BA5BC" w14:textId="77777777" w:rsidR="004907F1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570507">
        <w:t xml:space="preserve">numer i tytuł wykresu należy umieścić </w:t>
      </w:r>
      <w:r w:rsidRPr="00570507">
        <w:rPr>
          <w:b/>
          <w:u w:val="single"/>
        </w:rPr>
        <w:t>pod wykresem</w:t>
      </w:r>
      <w:r>
        <w:rPr>
          <w:b/>
          <w:u w:val="single"/>
        </w:rPr>
        <w:t xml:space="preserve"> </w:t>
      </w:r>
      <w:r w:rsidRPr="001F3E33">
        <w:t xml:space="preserve">w formacie: </w:t>
      </w:r>
      <w:r w:rsidRPr="001F3E33">
        <w:rPr>
          <w:b/>
          <w:bCs/>
        </w:rPr>
        <w:t>Wykres 1.</w:t>
      </w:r>
      <w:r w:rsidRPr="001F3E33">
        <w:t xml:space="preserve"> Tytuł wykresu 1</w:t>
      </w:r>
    </w:p>
    <w:p w14:paraId="73B1F3B0" w14:textId="77777777" w:rsidR="004907F1" w:rsidRPr="006579FF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bCs/>
        </w:rPr>
      </w:pPr>
      <w:r w:rsidRPr="00595F3B">
        <w:rPr>
          <w:bCs/>
        </w:rPr>
        <w:t>opisy na wykresie, w tym podpisy osi, jeśli pozwala na to stosowane oprogramowanie, powinny być zamieszczone w języku polskim</w:t>
      </w:r>
      <w:r>
        <w:rPr>
          <w:bCs/>
        </w:rPr>
        <w:t>.</w:t>
      </w:r>
    </w:p>
    <w:p w14:paraId="0CDE9157" w14:textId="77777777" w:rsidR="004907F1" w:rsidRDefault="004907F1" w:rsidP="004907F1">
      <w:pPr>
        <w:pStyle w:val="Akapitzlist"/>
        <w:spacing w:after="0" w:line="240" w:lineRule="auto"/>
        <w:ind w:left="284"/>
        <w:jc w:val="both"/>
        <w:rPr>
          <w:bCs/>
        </w:rPr>
      </w:pPr>
    </w:p>
    <w:p w14:paraId="517A6762" w14:textId="77777777" w:rsidR="004907F1" w:rsidRPr="00595F3B" w:rsidRDefault="004907F1" w:rsidP="004907F1">
      <w:pPr>
        <w:pStyle w:val="Akapitzlist"/>
        <w:spacing w:after="0" w:line="240" w:lineRule="auto"/>
        <w:ind w:left="284"/>
        <w:jc w:val="both"/>
        <w:rPr>
          <w:bCs/>
        </w:rPr>
      </w:pPr>
      <w:r w:rsidRPr="00595F3B">
        <w:rPr>
          <w:bCs/>
        </w:rPr>
        <w:t xml:space="preserve">Przykład: </w:t>
      </w:r>
    </w:p>
    <w:p w14:paraId="5FDCFDF4" w14:textId="77777777" w:rsidR="004907F1" w:rsidRDefault="004907F1" w:rsidP="004907F1">
      <w:pPr>
        <w:spacing w:after="0" w:line="240" w:lineRule="auto"/>
        <w:jc w:val="both"/>
        <w:rPr>
          <w:bCs/>
          <w:color w:val="5B9BD5" w:themeColor="accent1"/>
        </w:rPr>
      </w:pPr>
    </w:p>
    <w:p w14:paraId="3C07744C" w14:textId="77777777" w:rsidR="004907F1" w:rsidRPr="0000154A" w:rsidRDefault="004907F1" w:rsidP="004907F1">
      <w:pPr>
        <w:spacing w:after="0" w:line="240" w:lineRule="auto"/>
        <w:jc w:val="center"/>
        <w:rPr>
          <w:bCs/>
          <w:color w:val="5B9BD5" w:themeColor="accent1"/>
        </w:rPr>
      </w:pPr>
    </w:p>
    <w:p w14:paraId="05056EB7" w14:textId="77777777" w:rsidR="004907F1" w:rsidRPr="0000154A" w:rsidRDefault="004907F1" w:rsidP="004907F1">
      <w:pPr>
        <w:spacing w:after="12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 w:rsidRPr="0000154A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090E574" wp14:editId="41BF5E38">
            <wp:extent cx="4857750" cy="2324100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75138F" w14:textId="77777777" w:rsidR="004907F1" w:rsidRPr="006579FF" w:rsidRDefault="004907F1" w:rsidP="004907F1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54A">
        <w:rPr>
          <w:rFonts w:ascii="Times New Roman" w:eastAsia="Calibri" w:hAnsi="Times New Roman" w:cs="Times New Roman"/>
          <w:b/>
          <w:bCs/>
          <w:sz w:val="24"/>
          <w:szCs w:val="24"/>
        </w:rPr>
        <w:t>Wykres 1.</w:t>
      </w:r>
      <w:r w:rsidRPr="0000154A">
        <w:rPr>
          <w:rFonts w:ascii="Times New Roman" w:eastAsia="Calibri" w:hAnsi="Times New Roman" w:cs="Times New Roman"/>
          <w:sz w:val="24"/>
          <w:szCs w:val="24"/>
        </w:rPr>
        <w:t xml:space="preserve"> Tytuł wykresu </w:t>
      </w:r>
    </w:p>
    <w:p w14:paraId="727C2DD0" w14:textId="77777777" w:rsidR="004907F1" w:rsidRDefault="004907F1" w:rsidP="004907F1">
      <w:pPr>
        <w:spacing w:after="0" w:line="240" w:lineRule="auto"/>
        <w:jc w:val="both"/>
      </w:pPr>
      <w:r>
        <w:rPr>
          <w:b/>
        </w:rPr>
        <w:t>Tabele</w:t>
      </w:r>
    </w:p>
    <w:p w14:paraId="20F66EBD" w14:textId="77777777" w:rsidR="004907F1" w:rsidRPr="001549C9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color w:val="0070C0"/>
        </w:rPr>
      </w:pPr>
      <w:r w:rsidRPr="00570507">
        <w:t xml:space="preserve">tabele należy numerować </w:t>
      </w:r>
      <w:r w:rsidRPr="00570507">
        <w:rPr>
          <w:b/>
        </w:rPr>
        <w:t>w sposób ciągły,</w:t>
      </w:r>
      <w:r w:rsidRPr="00570507">
        <w:rPr>
          <w:b/>
          <w:bCs/>
        </w:rPr>
        <w:t xml:space="preserve"> </w:t>
      </w:r>
      <w:r w:rsidRPr="00570507">
        <w:rPr>
          <w:rStyle w:val="hgkelc"/>
          <w:b/>
          <w:bCs/>
        </w:rPr>
        <w:t>zgodnie z kolejnością ich umieszczania</w:t>
      </w:r>
      <w:r w:rsidRPr="00570507">
        <w:t xml:space="preserve"> w pracy jako: </w:t>
      </w:r>
      <w:r w:rsidRPr="00570507">
        <w:rPr>
          <w:b/>
          <w:bCs/>
        </w:rPr>
        <w:t>Tabela 1</w:t>
      </w:r>
      <w:r w:rsidRPr="00570507">
        <w:t xml:space="preserve">, </w:t>
      </w:r>
      <w:r w:rsidRPr="00570507">
        <w:rPr>
          <w:b/>
          <w:bCs/>
        </w:rPr>
        <w:t>Tabela 2</w:t>
      </w:r>
      <w:r w:rsidRPr="00570507">
        <w:t xml:space="preserve"> itd. (</w:t>
      </w:r>
      <w:r w:rsidRPr="00570507">
        <w:rPr>
          <w:bCs/>
          <w:u w:val="single"/>
        </w:rPr>
        <w:t>nie należy</w:t>
      </w:r>
      <w:r w:rsidRPr="00570507">
        <w:rPr>
          <w:b/>
          <w:u w:val="single"/>
        </w:rPr>
        <w:t xml:space="preserve"> </w:t>
      </w:r>
      <w:r w:rsidRPr="00570507">
        <w:t>stosować różnej numeracji w rozdziałach i podrozdziałach typu 1.1, 1.2 lub 1.1.1, 1.1.2 itd.)</w:t>
      </w:r>
      <w:r>
        <w:t xml:space="preserve"> </w:t>
      </w:r>
    </w:p>
    <w:p w14:paraId="29030AF9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>po numerze należy podać tytuł tabeli;</w:t>
      </w:r>
    </w:p>
    <w:p w14:paraId="74C8C2C7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t xml:space="preserve">numer i tytuł tabeli należy umieścić </w:t>
      </w:r>
      <w:r w:rsidRPr="001F3E33">
        <w:rPr>
          <w:b/>
          <w:u w:val="single"/>
        </w:rPr>
        <w:t>nad tabelą</w:t>
      </w:r>
      <w:r w:rsidRPr="001F3E33">
        <w:rPr>
          <w:bCs/>
        </w:rPr>
        <w:t xml:space="preserve"> w formacie: </w:t>
      </w:r>
      <w:r w:rsidRPr="001F3E33">
        <w:rPr>
          <w:b/>
        </w:rPr>
        <w:t>Tabela 1.</w:t>
      </w:r>
      <w:r w:rsidRPr="001F3E33">
        <w:rPr>
          <w:bCs/>
        </w:rPr>
        <w:t xml:space="preserve"> Tytuł tabeli 1</w:t>
      </w:r>
      <w:r>
        <w:rPr>
          <w:bCs/>
        </w:rPr>
        <w:t>;</w:t>
      </w:r>
    </w:p>
    <w:p w14:paraId="54E541B4" w14:textId="77777777" w:rsidR="004907F1" w:rsidRPr="001F3E33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1F3E33">
        <w:rPr>
          <w:bCs/>
        </w:rPr>
        <w:t>tabele powinny być wykonane w jednakowym stylu w całej pracy.</w:t>
      </w:r>
    </w:p>
    <w:p w14:paraId="7A168881" w14:textId="77777777" w:rsidR="004907F1" w:rsidRDefault="004907F1" w:rsidP="004907F1">
      <w:pPr>
        <w:pStyle w:val="Akapitzlist"/>
        <w:spacing w:after="0" w:line="240" w:lineRule="auto"/>
        <w:ind w:left="284"/>
        <w:jc w:val="both"/>
        <w:rPr>
          <w:bCs/>
        </w:rPr>
      </w:pPr>
    </w:p>
    <w:p w14:paraId="4D7FAF34" w14:textId="77777777" w:rsidR="004907F1" w:rsidRPr="00595F3B" w:rsidRDefault="004907F1" w:rsidP="004907F1">
      <w:pPr>
        <w:pStyle w:val="Akapitzlist"/>
        <w:spacing w:after="0" w:line="240" w:lineRule="auto"/>
        <w:ind w:left="284"/>
        <w:jc w:val="both"/>
      </w:pPr>
      <w:r w:rsidRPr="00595F3B">
        <w:rPr>
          <w:bCs/>
        </w:rPr>
        <w:t>Przykład:</w:t>
      </w:r>
    </w:p>
    <w:p w14:paraId="36713EEC" w14:textId="77777777" w:rsidR="004907F1" w:rsidRDefault="004907F1" w:rsidP="004907F1">
      <w:pPr>
        <w:spacing w:after="0" w:line="240" w:lineRule="auto"/>
        <w:jc w:val="both"/>
        <w:rPr>
          <w:color w:val="0070C0"/>
        </w:rPr>
      </w:pPr>
    </w:p>
    <w:p w14:paraId="3187C631" w14:textId="77777777" w:rsidR="004907F1" w:rsidRPr="00C224ED" w:rsidRDefault="004907F1" w:rsidP="004907F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4ED">
        <w:rPr>
          <w:rFonts w:ascii="Times New Roman" w:eastAsia="Calibri" w:hAnsi="Times New Roman" w:cs="Times New Roman"/>
          <w:b/>
          <w:bCs/>
          <w:sz w:val="24"/>
          <w:szCs w:val="24"/>
        </w:rPr>
        <w:t>Tabela 1.</w:t>
      </w:r>
      <w:r w:rsidRPr="00C224ED">
        <w:rPr>
          <w:rFonts w:ascii="Times New Roman" w:eastAsia="Calibri" w:hAnsi="Times New Roman" w:cs="Times New Roman"/>
          <w:sz w:val="24"/>
          <w:szCs w:val="24"/>
        </w:rPr>
        <w:t xml:space="preserve"> Tytuł tabeli </w:t>
      </w: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693"/>
        <w:gridCol w:w="2901"/>
        <w:gridCol w:w="2195"/>
      </w:tblGrid>
      <w:tr w:rsidR="004907F1" w:rsidRPr="00C224ED" w14:paraId="1A18787D" w14:textId="77777777" w:rsidTr="002612F9">
        <w:trPr>
          <w:jc w:val="center"/>
        </w:trPr>
        <w:tc>
          <w:tcPr>
            <w:tcW w:w="988" w:type="dxa"/>
            <w:vAlign w:val="center"/>
          </w:tcPr>
          <w:p w14:paraId="40CB1334" w14:textId="77777777" w:rsidR="004907F1" w:rsidRPr="00C224ED" w:rsidRDefault="004907F1" w:rsidP="002612F9">
            <w:pPr>
              <w:spacing w:line="360" w:lineRule="auto"/>
              <w:jc w:val="center"/>
              <w:rPr>
                <w:rFonts w:eastAsia="Calibri" w:cs="Times New Roman"/>
              </w:rPr>
            </w:pPr>
            <w:r w:rsidRPr="00C224ED">
              <w:rPr>
                <w:rFonts w:eastAsia="Calibri" w:cs="Times New Roman"/>
              </w:rPr>
              <w:t>Lp</w:t>
            </w:r>
          </w:p>
        </w:tc>
        <w:tc>
          <w:tcPr>
            <w:tcW w:w="2693" w:type="dxa"/>
            <w:vAlign w:val="center"/>
          </w:tcPr>
          <w:p w14:paraId="49AC7DB8" w14:textId="77777777" w:rsidR="004907F1" w:rsidRPr="00C224ED" w:rsidRDefault="004907F1" w:rsidP="002612F9">
            <w:pPr>
              <w:spacing w:line="360" w:lineRule="auto"/>
              <w:jc w:val="center"/>
              <w:rPr>
                <w:rFonts w:eastAsia="Calibri" w:cs="Times New Roman"/>
                <w:vertAlign w:val="superscript"/>
              </w:rPr>
            </w:pPr>
            <w:r w:rsidRPr="00C224ED">
              <w:rPr>
                <w:rFonts w:eastAsia="Calibri" w:cs="Times New Roman"/>
              </w:rPr>
              <w:t>Temperatura</w:t>
            </w:r>
            <w:r w:rsidRPr="00C224ED">
              <w:rPr>
                <w:rFonts w:eastAsia="Calibri" w:cs="Times New Roman"/>
                <w:vertAlign w:val="superscript"/>
              </w:rPr>
              <w:t>a</w:t>
            </w:r>
          </w:p>
        </w:tc>
        <w:tc>
          <w:tcPr>
            <w:tcW w:w="2901" w:type="dxa"/>
            <w:vAlign w:val="center"/>
          </w:tcPr>
          <w:p w14:paraId="795FCEC9" w14:textId="77777777" w:rsidR="004907F1" w:rsidRPr="00C224ED" w:rsidRDefault="004907F1" w:rsidP="002612F9">
            <w:pPr>
              <w:spacing w:line="360" w:lineRule="auto"/>
              <w:jc w:val="center"/>
              <w:rPr>
                <w:rFonts w:eastAsia="Calibri" w:cs="Times New Roman"/>
              </w:rPr>
            </w:pPr>
            <w:r w:rsidRPr="00C224ED">
              <w:rPr>
                <w:rFonts w:eastAsia="Calibri" w:cs="Times New Roman"/>
              </w:rPr>
              <w:t>Wydajność</w:t>
            </w:r>
          </w:p>
        </w:tc>
        <w:tc>
          <w:tcPr>
            <w:tcW w:w="2195" w:type="dxa"/>
            <w:vAlign w:val="center"/>
          </w:tcPr>
          <w:p w14:paraId="6B8CF824" w14:textId="77777777" w:rsidR="004907F1" w:rsidRPr="00C224ED" w:rsidRDefault="004907F1" w:rsidP="002612F9">
            <w:pPr>
              <w:spacing w:line="360" w:lineRule="auto"/>
              <w:jc w:val="center"/>
              <w:rPr>
                <w:rFonts w:eastAsia="Calibri" w:cs="Times New Roman"/>
              </w:rPr>
            </w:pPr>
            <w:r w:rsidRPr="00C224ED">
              <w:rPr>
                <w:rFonts w:eastAsia="Calibri" w:cs="Times New Roman"/>
              </w:rPr>
              <w:t>Czas</w:t>
            </w:r>
          </w:p>
        </w:tc>
      </w:tr>
      <w:tr w:rsidR="004907F1" w:rsidRPr="00C224ED" w14:paraId="5E08EE04" w14:textId="77777777" w:rsidTr="002612F9">
        <w:trPr>
          <w:jc w:val="center"/>
        </w:trPr>
        <w:tc>
          <w:tcPr>
            <w:tcW w:w="988" w:type="dxa"/>
          </w:tcPr>
          <w:p w14:paraId="37D30D2E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693" w:type="dxa"/>
          </w:tcPr>
          <w:p w14:paraId="36AD7946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901" w:type="dxa"/>
          </w:tcPr>
          <w:p w14:paraId="38124AEC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95" w:type="dxa"/>
          </w:tcPr>
          <w:p w14:paraId="30D10711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</w:tr>
      <w:tr w:rsidR="004907F1" w:rsidRPr="00C224ED" w14:paraId="015F9187" w14:textId="77777777" w:rsidTr="002612F9">
        <w:trPr>
          <w:jc w:val="center"/>
        </w:trPr>
        <w:tc>
          <w:tcPr>
            <w:tcW w:w="988" w:type="dxa"/>
          </w:tcPr>
          <w:p w14:paraId="179FFD4D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693" w:type="dxa"/>
          </w:tcPr>
          <w:p w14:paraId="6FC53163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901" w:type="dxa"/>
          </w:tcPr>
          <w:p w14:paraId="7B048890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95" w:type="dxa"/>
          </w:tcPr>
          <w:p w14:paraId="77F80833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</w:tr>
      <w:tr w:rsidR="004907F1" w:rsidRPr="00C224ED" w14:paraId="788B6CC6" w14:textId="77777777" w:rsidTr="002612F9">
        <w:trPr>
          <w:jc w:val="center"/>
        </w:trPr>
        <w:tc>
          <w:tcPr>
            <w:tcW w:w="988" w:type="dxa"/>
          </w:tcPr>
          <w:p w14:paraId="4A5EAB67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693" w:type="dxa"/>
          </w:tcPr>
          <w:p w14:paraId="2CE27393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901" w:type="dxa"/>
          </w:tcPr>
          <w:p w14:paraId="06789597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195" w:type="dxa"/>
          </w:tcPr>
          <w:p w14:paraId="5B0F6465" w14:textId="77777777" w:rsidR="004907F1" w:rsidRPr="00C224ED" w:rsidRDefault="004907F1" w:rsidP="002612F9">
            <w:pPr>
              <w:spacing w:after="120" w:line="360" w:lineRule="auto"/>
              <w:jc w:val="center"/>
              <w:rPr>
                <w:rFonts w:eastAsia="Calibri" w:cs="Times New Roman"/>
              </w:rPr>
            </w:pPr>
          </w:p>
        </w:tc>
      </w:tr>
    </w:tbl>
    <w:p w14:paraId="17D8F253" w14:textId="77777777" w:rsidR="004907F1" w:rsidRPr="00C224ED" w:rsidRDefault="004907F1" w:rsidP="004907F1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24ED">
        <w:rPr>
          <w:rFonts w:ascii="Times New Roman" w:eastAsia="Calibri" w:hAnsi="Times New Roman" w:cs="Times New Roman"/>
          <w:sz w:val="24"/>
          <w:szCs w:val="24"/>
          <w:vertAlign w:val="superscript"/>
        </w:rPr>
        <w:t>a</w:t>
      </w:r>
      <w:r w:rsidRPr="00C224ED">
        <w:rPr>
          <w:rFonts w:ascii="Times New Roman" w:eastAsia="Calibri" w:hAnsi="Times New Roman" w:cs="Times New Roman"/>
          <w:sz w:val="24"/>
          <w:szCs w:val="24"/>
        </w:rPr>
        <w:t xml:space="preserve"> opis indeksu </w:t>
      </w:r>
    </w:p>
    <w:p w14:paraId="78D52082" w14:textId="77777777" w:rsidR="004907F1" w:rsidRDefault="004907F1" w:rsidP="004907F1">
      <w:pPr>
        <w:spacing w:after="0" w:line="240" w:lineRule="auto"/>
        <w:jc w:val="both"/>
      </w:pPr>
    </w:p>
    <w:p w14:paraId="234D0A92" w14:textId="77777777" w:rsidR="004907F1" w:rsidRPr="00A83562" w:rsidRDefault="004907F1" w:rsidP="004907F1">
      <w:pPr>
        <w:spacing w:after="0" w:line="240" w:lineRule="auto"/>
        <w:jc w:val="both"/>
        <w:rPr>
          <w:b/>
        </w:rPr>
      </w:pPr>
      <w:r w:rsidRPr="00A83562">
        <w:rPr>
          <w:b/>
        </w:rPr>
        <w:t>Wzory</w:t>
      </w:r>
      <w:r>
        <w:rPr>
          <w:b/>
        </w:rPr>
        <w:t xml:space="preserve"> matematyczne itp.</w:t>
      </w:r>
    </w:p>
    <w:p w14:paraId="5D9B59E1" w14:textId="77777777" w:rsidR="004907F1" w:rsidRPr="00611F24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611F24">
        <w:t>każdy wzór umieszczony w osobnej linii poza tekstem, musi mieć przypisany numer</w:t>
      </w:r>
      <w:r>
        <w:t>;</w:t>
      </w:r>
    </w:p>
    <w:p w14:paraId="2BD3FA96" w14:textId="77777777" w:rsidR="004907F1" w:rsidRPr="00611F24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611F24">
        <w:t xml:space="preserve">wzór ma być </w:t>
      </w:r>
      <w:r w:rsidRPr="00611F24">
        <w:rPr>
          <w:b/>
        </w:rPr>
        <w:t>wyśrodkowany</w:t>
      </w:r>
      <w:r w:rsidRPr="00611F24">
        <w:t xml:space="preserve">, natomiast numer należy podać </w:t>
      </w:r>
      <w:r w:rsidRPr="00611F24">
        <w:rPr>
          <w:b/>
        </w:rPr>
        <w:t xml:space="preserve">z prawej strony wzoru, </w:t>
      </w:r>
      <w:r w:rsidRPr="00595F3B">
        <w:rPr>
          <w:bCs/>
        </w:rPr>
        <w:t xml:space="preserve">wyjustowany, </w:t>
      </w:r>
      <w:r w:rsidRPr="00595F3B">
        <w:rPr>
          <w:bCs/>
        </w:rPr>
        <w:br/>
        <w:t>z zachowaniem</w:t>
      </w:r>
      <w:r w:rsidRPr="00595F3B">
        <w:rPr>
          <w:b/>
        </w:rPr>
        <w:t xml:space="preserve"> jednakowego marginesu </w:t>
      </w:r>
      <w:r w:rsidRPr="00595F3B">
        <w:rPr>
          <w:bCs/>
        </w:rPr>
        <w:t>dla wszystkich wzorów</w:t>
      </w:r>
      <w:r w:rsidRPr="00595F3B">
        <w:t xml:space="preserve">, w formacie </w:t>
      </w:r>
      <w:r w:rsidRPr="00595F3B">
        <w:rPr>
          <w:b/>
        </w:rPr>
        <w:t>(1), (2)</w:t>
      </w:r>
      <w:r w:rsidRPr="00595F3B">
        <w:t xml:space="preserve"> itd.;</w:t>
      </w:r>
    </w:p>
    <w:p w14:paraId="7E410AE7" w14:textId="77777777" w:rsidR="004907F1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611F24">
        <w:t xml:space="preserve">wzory należy numerować </w:t>
      </w:r>
      <w:r w:rsidRPr="00611F24">
        <w:rPr>
          <w:b/>
        </w:rPr>
        <w:t>w sposób ciągły,</w:t>
      </w:r>
      <w:r w:rsidRPr="00611F24">
        <w:rPr>
          <w:b/>
          <w:bCs/>
        </w:rPr>
        <w:t xml:space="preserve"> </w:t>
      </w:r>
      <w:r w:rsidRPr="00611F24">
        <w:rPr>
          <w:rStyle w:val="hgkelc"/>
          <w:b/>
          <w:bCs/>
        </w:rPr>
        <w:t>zgodnie z kolejnością ich umieszczania</w:t>
      </w:r>
      <w:r w:rsidRPr="00611F24">
        <w:t xml:space="preserve"> w pracy</w:t>
      </w:r>
      <w:r>
        <w:t>.</w:t>
      </w:r>
    </w:p>
    <w:p w14:paraId="204C4BE3" w14:textId="77777777" w:rsidR="004907F1" w:rsidRDefault="004907F1" w:rsidP="004907F1">
      <w:pPr>
        <w:pStyle w:val="Akapitzlist"/>
        <w:spacing w:after="0" w:line="240" w:lineRule="auto"/>
        <w:ind w:left="284"/>
        <w:jc w:val="both"/>
      </w:pPr>
    </w:p>
    <w:p w14:paraId="2A0802A2" w14:textId="77777777" w:rsidR="004907F1" w:rsidRDefault="004907F1" w:rsidP="004907F1">
      <w:pPr>
        <w:pStyle w:val="Akapitzlist"/>
        <w:spacing w:after="0" w:line="240" w:lineRule="auto"/>
        <w:ind w:left="284"/>
        <w:jc w:val="both"/>
      </w:pPr>
      <w:r w:rsidRPr="00595F3B">
        <w:t>Przykład:</w:t>
      </w:r>
    </w:p>
    <w:p w14:paraId="1059B90D" w14:textId="77777777" w:rsidR="004907F1" w:rsidRPr="00595F3B" w:rsidRDefault="004907F1" w:rsidP="004907F1">
      <w:pPr>
        <w:pStyle w:val="Akapitzlist"/>
        <w:spacing w:after="0" w:line="240" w:lineRule="auto"/>
        <w:ind w:left="284"/>
        <w:jc w:val="both"/>
      </w:pPr>
    </w:p>
    <w:p w14:paraId="5D1CE40A" w14:textId="77777777" w:rsidR="004907F1" w:rsidRPr="001F3E33" w:rsidRDefault="004907F1" w:rsidP="004907F1">
      <w:r w:rsidRPr="001F3E33">
        <w:t>W Tabeli bez obramowania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53"/>
        <w:gridCol w:w="1207"/>
      </w:tblGrid>
      <w:tr w:rsidR="004907F1" w14:paraId="47335386" w14:textId="77777777" w:rsidTr="002612F9">
        <w:trPr>
          <w:jc w:val="center"/>
        </w:trPr>
        <w:tc>
          <w:tcPr>
            <w:tcW w:w="4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535F1" w14:textId="77777777" w:rsidR="004907F1" w:rsidRDefault="004907F1" w:rsidP="002612F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w:lastRenderedPageBreak/>
                  <m:t>A=π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31E04" w14:textId="77777777" w:rsidR="004907F1" w:rsidRPr="00F8481F" w:rsidRDefault="004907F1" w:rsidP="002612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</w:tr>
      <w:tr w:rsidR="004907F1" w14:paraId="76CD7273" w14:textId="77777777" w:rsidTr="002612F9">
        <w:trPr>
          <w:jc w:val="center"/>
        </w:trPr>
        <w:tc>
          <w:tcPr>
            <w:tcW w:w="4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80DE1" w14:textId="77777777" w:rsidR="004907F1" w:rsidRDefault="00000000" w:rsidP="002612F9">
            <w:pPr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1+x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w:rPr>
                    <w:rFonts w:ascii="Cambria Math" w:hAnsi="Cambria Math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n-1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</w:rPr>
                  <m:t>+…</m:t>
                </m:r>
              </m:oMath>
            </m:oMathPara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92E2F" w14:textId="77777777" w:rsidR="004907F1" w:rsidRPr="00F8481F" w:rsidRDefault="004907F1" w:rsidP="002612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4907F1" w14:paraId="7B22A46A" w14:textId="77777777" w:rsidTr="002612F9">
        <w:trPr>
          <w:jc w:val="center"/>
        </w:trPr>
        <w:tc>
          <w:tcPr>
            <w:tcW w:w="43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C9A84" w14:textId="77777777" w:rsidR="004907F1" w:rsidRDefault="004907F1" w:rsidP="002612F9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Cambria Math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eastAsia="Cambria Math" w:hAnsi="Cambria Math" w:cs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Cambria Math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93CA" w14:textId="77777777" w:rsidR="004907F1" w:rsidRPr="00F8481F" w:rsidRDefault="004907F1" w:rsidP="002612F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</w:tr>
    </w:tbl>
    <w:p w14:paraId="7B0A7668" w14:textId="77777777" w:rsidR="004907F1" w:rsidRPr="001F3E33" w:rsidRDefault="004907F1" w:rsidP="004907F1"/>
    <w:p w14:paraId="5B6D7661" w14:textId="77777777" w:rsidR="004907F1" w:rsidRDefault="004907F1" w:rsidP="004907F1">
      <w:r w:rsidRPr="001F3E33">
        <w:t>Z użyciem tabulatorów środkowego i prawego Tekst wyjustowany, bez akapitu, Tabulator środkowy 8 cm i tabulator prawy 15 cm: Styl Wzory matematyczne</w:t>
      </w:r>
    </w:p>
    <w:p w14:paraId="11635829" w14:textId="77777777" w:rsidR="004907F1" w:rsidRPr="00C8447A" w:rsidRDefault="004907F1" w:rsidP="004907F1"/>
    <w:p w14:paraId="2B39C61B" w14:textId="77777777" w:rsidR="004907F1" w:rsidRPr="00A92261" w:rsidRDefault="004907F1" w:rsidP="004907F1">
      <w:pPr>
        <w:pStyle w:val="Wzorymatematyczne"/>
      </w:pPr>
      <w:r w:rsidRPr="00A92261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chr m:val="∑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nπx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den>
                    </m:f>
                  </m:e>
                </m:func>
              </m:e>
            </m:d>
          </m:e>
        </m:nary>
      </m:oMath>
      <w:r w:rsidRPr="00A92261">
        <w:tab/>
      </w:r>
      <w:r w:rsidRPr="00A92261">
        <w:rPr>
          <w:b/>
          <w:bCs w:val="0"/>
        </w:rPr>
        <w:t>(4)</w:t>
      </w:r>
    </w:p>
    <w:p w14:paraId="6271CFE6" w14:textId="77777777" w:rsidR="004907F1" w:rsidRPr="00A92261" w:rsidRDefault="004907F1" w:rsidP="004907F1">
      <w:pPr>
        <w:pStyle w:val="Wzorymatematyczne"/>
        <w:rPr>
          <w:b/>
          <w:bCs w:val="0"/>
        </w:rPr>
      </w:pPr>
      <w:r w:rsidRPr="00A92261">
        <w:rPr>
          <w:b/>
          <w:bCs w:val="0"/>
        </w:rPr>
        <w:tab/>
      </w:r>
      <m:oMath>
        <m:r>
          <m:rPr>
            <m:sty m:val="bi"/>
          </m:rPr>
          <w:rPr>
            <w:rFonts w:ascii="Cambria Math" w:hAnsi="Cambria Math"/>
            <w:lang w:val="en-GB"/>
          </w:rPr>
          <m:t>A</m:t>
        </m:r>
        <m:r>
          <m:rPr>
            <m:sty m:val="bi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  <w:lang w:val="en-GB"/>
          </w:rPr>
          <m:t>π</m:t>
        </m:r>
        <m:sSup>
          <m:sSupPr>
            <m:ctrlPr>
              <w:rPr>
                <w:rFonts w:ascii="Cambria Math" w:hAnsi="Cambria Math"/>
                <w:b/>
                <w:bCs w:val="0"/>
                <w:lang w:val="en-GB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lang w:val="en-GB"/>
              </w:rPr>
              <m:t>r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</m:oMath>
      <w:r w:rsidRPr="00A92261">
        <w:rPr>
          <w:b/>
          <w:bCs w:val="0"/>
        </w:rPr>
        <w:tab/>
        <w:t>(5)</w:t>
      </w:r>
    </w:p>
    <w:p w14:paraId="43419F71" w14:textId="77777777" w:rsidR="004907F1" w:rsidRPr="00A92261" w:rsidRDefault="00000000" w:rsidP="004907F1">
      <w:pPr>
        <w:pStyle w:val="Wzorymatematyczne"/>
        <w:rPr>
          <w:b/>
          <w:bCs w:val="0"/>
          <w:cs/>
        </w:rPr>
      </w:pPr>
      <m:oMath>
        <m:nary>
          <m:naryPr>
            <m:ctrlPr>
              <w:rPr>
                <w:rFonts w:ascii="Cambria Math" w:hAnsi="Cambria Math"/>
                <w:b/>
                <w:bCs w:val="0"/>
              </w:rPr>
            </m:ctrlPr>
          </m:naryPr>
          <m:sub>
            <m:r>
              <m:rPr>
                <m:sty m:val="b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b"/>
              </m:rPr>
              <w:rPr>
                <w:rFonts w:ascii="Cambria Math" w:hAnsi="Cambria Math"/>
              </w:rPr>
              <m:t>∞</m:t>
            </m:r>
          </m:sup>
          <m:e>
            <m:sSup>
              <m:sSupPr>
                <m:ctrlPr>
                  <w:rPr>
                    <w:rFonts w:ascii="Cambria Math" w:hAnsi="Cambria Math"/>
                    <w:b/>
                    <w:bCs w:val="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 w:val="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  <m:r>
              <m:rPr>
                <m:sty m:val="bi"/>
              </m:rPr>
              <w:rPr>
                <w:rFonts w:ascii="Cambria Math" w:hAnsi="Cambria Math"/>
              </w:rPr>
              <m:t>dx</m:t>
            </m:r>
          </m:e>
        </m:nary>
        <m:r>
          <m:rPr>
            <m:sty m:val="b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bCs w:val="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bCs w:val="0"/>
                  </w:rPr>
                </m:ctrlPr>
              </m:dPr>
              <m:e>
                <m:nary>
                  <m:naryPr>
                    <m:ctrlPr>
                      <w:rPr>
                        <w:rFonts w:ascii="Cambria Math" w:hAnsi="Cambria Math"/>
                        <w:b/>
                        <w:bCs w:val="0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-∞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 w:val="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 w:val="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dx</m:t>
                    </m:r>
                  </m:e>
                </m:nary>
                <m:nary>
                  <m:naryPr>
                    <m:ctrlPr>
                      <w:rPr>
                        <w:rFonts w:ascii="Cambria Math" w:hAnsi="Cambria Math"/>
                        <w:b/>
                        <w:bCs w:val="0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-∞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 w:val="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 w:val="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y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dy</m:t>
                    </m:r>
                  </m:e>
                </m:nary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</w:rPr>
              <m:t>1</m:t>
            </m:r>
            <m:r>
              <m:rPr>
                <m:lit/>
                <m:sty m:val="b"/>
              </m:rPr>
              <w:rPr>
                <w:rFonts w:ascii="Cambria Math" w:hAnsi="Cambria Math"/>
              </w:rPr>
              <m:t>/</m:t>
            </m:r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bCs w:val="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bCs w:val="0"/>
                  </w:rPr>
                </m:ctrlPr>
              </m:dPr>
              <m:e>
                <m:nary>
                  <m:naryPr>
                    <m:ctrlPr>
                      <w:rPr>
                        <w:rFonts w:ascii="Cambria Math" w:hAnsi="Cambria Math"/>
                        <w:b/>
                        <w:bCs w:val="0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 w:cs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mbria Math" w:hint="cs"/>
                        <w:cs/>
                      </w:rPr>
                      <m:t>π</m:t>
                    </m:r>
                  </m:sup>
                  <m:e>
                    <m:nary>
                      <m:naryPr>
                        <m:ctrlPr>
                          <w:rPr>
                            <w:rFonts w:ascii="Cambria Math" w:hAnsi="Cambria Math"/>
                            <w:b/>
                            <w:bCs w:val="0"/>
                          </w:rPr>
                        </m:ctrlPr>
                      </m:naryPr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sub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∞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bCs w:val="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 w:val="0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sup>
                        </m:s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  <m:r>
                          <w:rPr>
                            <w:rFonts w:ascii="Cambria Math" w:hAnsi="Cambria Math"/>
                          </w:rPr>
                          <m:t>ⅆrⅆ</m:t>
                        </m:r>
                        <m:r>
                          <w:rPr>
                            <w:rFonts w:ascii="Cambria Math" w:hAnsi="Cambria Math" w:cs="Cambria Math" w:hint="cs"/>
                            <w:cs/>
                          </w:rPr>
                          <m:t>θ</m:t>
                        </m:r>
                      </m:e>
                    </m:nary>
                  </m:e>
                </m:nary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</w:rPr>
              <m:t>1</m:t>
            </m:r>
            <m:r>
              <m:rPr>
                <m:lit/>
                <m:sty m:val="b"/>
              </m:rPr>
              <w:rPr>
                <w:rFonts w:ascii="Cambria Math" w:hAnsi="Cambria Math"/>
              </w:rPr>
              <m:t>/</m:t>
            </m:r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/>
                <w:bCs w:val="0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/>
                    <w:bCs w:val="0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Cambria Math" w:hint="cs"/>
                    <w:cs/>
                  </w:rPr>
                  <m:t>π</m:t>
                </m:r>
                <m:nary>
                  <m:naryPr>
                    <m:ctrlPr>
                      <w:rPr>
                        <w:rFonts w:ascii="Cambria Math" w:hAnsi="Cambria Math"/>
                        <w:b/>
                        <w:bCs w:val="0"/>
                      </w:rPr>
                    </m:ctrlPr>
                  </m:naryPr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 w:val="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u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du</m:t>
                    </m:r>
                  </m:e>
                </m:nary>
              </m:e>
            </m:d>
          </m:e>
          <m:sup>
            <m:r>
              <m:rPr>
                <m:sty m:val="b"/>
              </m:rPr>
              <w:rPr>
                <w:rFonts w:ascii="Cambria Math" w:hAnsi="Cambria Math"/>
              </w:rPr>
              <m:t>1</m:t>
            </m:r>
            <m:r>
              <m:rPr>
                <m:lit/>
                <m:sty m:val="b"/>
              </m:rPr>
              <w:rPr>
                <w:rFonts w:ascii="Cambria Math" w:hAnsi="Cambria Math"/>
              </w:rPr>
              <m:t>/</m:t>
            </m:r>
            <m:r>
              <m:rPr>
                <m:sty m:val="b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b/>
                <w:bCs w:val="0"/>
              </w:rPr>
            </m:ctrlPr>
          </m:radPr>
          <m:deg>
            <m:ctrlPr>
              <w:rPr>
                <w:rFonts w:ascii="Cambria Math" w:hAnsi="Cambria Math" w:cs="Cambria Math" w:hint="cs"/>
                <w:b/>
                <w:bCs w:val="0"/>
                <w:cs/>
              </w:rPr>
            </m:ctrlPr>
          </m:deg>
          <m:e>
            <m:r>
              <m:rPr>
                <m:sty m:val="bi"/>
              </m:rPr>
              <w:rPr>
                <w:rFonts w:ascii="Cambria Math" w:hAnsi="Cambria Math" w:cs="Cambria Math" w:hint="cs"/>
                <w:cs/>
              </w:rPr>
              <m:t>π</m:t>
            </m:r>
            <m:ctrlPr>
              <w:rPr>
                <w:rFonts w:ascii="Cambria Math" w:hAnsi="Cambria Math" w:cs="Cambria Math" w:hint="cs"/>
                <w:b/>
                <w:bCs w:val="0"/>
                <w:cs/>
              </w:rPr>
            </m:ctrlPr>
          </m:e>
        </m:rad>
      </m:oMath>
      <w:r w:rsidR="004907F1" w:rsidRPr="00A92261">
        <w:rPr>
          <w:b/>
          <w:bCs w:val="0"/>
          <w:cs/>
        </w:rPr>
        <w:tab/>
      </w:r>
      <w:r w:rsidR="004907F1" w:rsidRPr="00A92261">
        <w:rPr>
          <w:b/>
          <w:bCs w:val="0"/>
          <w:cs/>
        </w:rPr>
        <w:tab/>
      </w:r>
      <w:r w:rsidR="004907F1" w:rsidRPr="00A92261">
        <w:rPr>
          <w:rFonts w:hint="cs"/>
          <w:cs/>
        </w:rPr>
        <w:t>(6)</w:t>
      </w:r>
    </w:p>
    <w:p w14:paraId="478E99AD" w14:textId="77777777" w:rsidR="004907F1" w:rsidRDefault="004907F1" w:rsidP="004907F1">
      <w:pPr>
        <w:spacing w:after="0" w:line="240" w:lineRule="auto"/>
        <w:jc w:val="both"/>
      </w:pPr>
    </w:p>
    <w:p w14:paraId="44AA63B4" w14:textId="77777777" w:rsidR="004907F1" w:rsidRDefault="004907F1" w:rsidP="004907F1">
      <w:pPr>
        <w:spacing w:after="0" w:line="240" w:lineRule="auto"/>
        <w:jc w:val="both"/>
        <w:rPr>
          <w:b/>
        </w:rPr>
      </w:pPr>
    </w:p>
    <w:p w14:paraId="57BFD2C5" w14:textId="77777777" w:rsidR="004907F1" w:rsidRPr="00595F3B" w:rsidRDefault="004907F1" w:rsidP="004907F1">
      <w:pPr>
        <w:spacing w:after="0" w:line="240" w:lineRule="auto"/>
        <w:jc w:val="both"/>
        <w:rPr>
          <w:b/>
        </w:rPr>
      </w:pPr>
      <w:r w:rsidRPr="00595F3B">
        <w:rPr>
          <w:b/>
        </w:rPr>
        <w:t>Jednostki fizyczne</w:t>
      </w:r>
    </w:p>
    <w:p w14:paraId="7505BC5C" w14:textId="77777777" w:rsidR="004907F1" w:rsidRPr="001F3E33" w:rsidRDefault="004907F1" w:rsidP="004907F1">
      <w:pPr>
        <w:spacing w:after="0" w:line="240" w:lineRule="auto"/>
        <w:ind w:firstLine="708"/>
        <w:jc w:val="both"/>
      </w:pPr>
      <w:r w:rsidRPr="001F3E33">
        <w:t>W pracy, zwłaszcza w Badaniach własnych, powinien zostać zastosowany jednolity system jednostek tj. nie należy używać zamiennie np. 1 cm</w:t>
      </w:r>
      <w:r w:rsidRPr="001F3E33">
        <w:rPr>
          <w:vertAlign w:val="superscript"/>
        </w:rPr>
        <w:t>3</w:t>
      </w:r>
      <w:r w:rsidRPr="001F3E33">
        <w:t xml:space="preserve"> / 1 ml / 1 mL; 1 L / 1 dm</w:t>
      </w:r>
      <w:r w:rsidRPr="001F3E33">
        <w:rPr>
          <w:vertAlign w:val="superscript"/>
        </w:rPr>
        <w:t>3</w:t>
      </w:r>
      <w:r w:rsidRPr="001F3E33">
        <w:t xml:space="preserve"> / 1 l.</w:t>
      </w:r>
    </w:p>
    <w:p w14:paraId="78180BBB" w14:textId="77777777" w:rsidR="004907F1" w:rsidRPr="00595F3B" w:rsidRDefault="004907F1" w:rsidP="004907F1">
      <w:pPr>
        <w:spacing w:after="0" w:line="240" w:lineRule="auto"/>
        <w:jc w:val="both"/>
        <w:rPr>
          <w:b/>
          <w:color w:val="FF0000"/>
        </w:rPr>
      </w:pPr>
    </w:p>
    <w:p w14:paraId="4D86FDF1" w14:textId="77777777" w:rsidR="004907F1" w:rsidRPr="00A83562" w:rsidRDefault="004907F1" w:rsidP="004907F1">
      <w:pPr>
        <w:spacing w:after="0" w:line="240" w:lineRule="auto"/>
        <w:jc w:val="both"/>
        <w:rPr>
          <w:b/>
        </w:rPr>
      </w:pPr>
      <w:r w:rsidRPr="00A83562">
        <w:rPr>
          <w:b/>
        </w:rPr>
        <w:t>Literatura</w:t>
      </w:r>
    </w:p>
    <w:p w14:paraId="4EC8EDE0" w14:textId="77777777" w:rsidR="004907F1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>
        <w:t>przy każdym opisie / odniesieniu do informacji zaczerpniętych z zewnętrznego źródła (publikacje, podręczniki, opracowania, strony internetowe) oraz przy danych z takich źródeł (np. w tabelach) muszą być umieszczone odpowiednie odnośniki literaturowe;</w:t>
      </w:r>
    </w:p>
    <w:p w14:paraId="0D5A96BA" w14:textId="77777777" w:rsidR="004907F1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hAnsi="Calibri" w:cs="Calibri"/>
          <w:shd w:val="clear" w:color="auto" w:fill="FFFFFF"/>
        </w:rPr>
      </w:pPr>
      <w:r w:rsidRPr="00611F24">
        <w:t xml:space="preserve">cytowane mogą być tylko te prace, </w:t>
      </w:r>
      <w:r w:rsidRPr="00611F24">
        <w:rPr>
          <w:rFonts w:ascii="Calibri" w:hAnsi="Calibri" w:cs="Calibri"/>
          <w:shd w:val="clear" w:color="auto" w:fill="FFFFFF"/>
        </w:rPr>
        <w:t xml:space="preserve">z którymi student osobiście się zapoznał / przeczytał, i do których ma dostęp w wersji papierowej lub </w:t>
      </w:r>
      <w:r>
        <w:rPr>
          <w:rFonts w:ascii="Calibri" w:hAnsi="Calibri" w:cs="Calibri"/>
          <w:shd w:val="clear" w:color="auto" w:fill="FFFFFF"/>
        </w:rPr>
        <w:t xml:space="preserve">w </w:t>
      </w:r>
      <w:r w:rsidRPr="00611F24">
        <w:rPr>
          <w:rFonts w:ascii="Calibri" w:hAnsi="Calibri" w:cs="Calibri"/>
          <w:shd w:val="clear" w:color="auto" w:fill="FFFFFF"/>
        </w:rPr>
        <w:t xml:space="preserve">elektronicznej </w:t>
      </w:r>
      <w:r>
        <w:rPr>
          <w:rFonts w:ascii="Calibri" w:hAnsi="Calibri" w:cs="Calibri"/>
          <w:shd w:val="clear" w:color="auto" w:fill="FFFFFF"/>
        </w:rPr>
        <w:t xml:space="preserve">np. </w:t>
      </w:r>
      <w:r w:rsidRPr="00611F24">
        <w:rPr>
          <w:rFonts w:ascii="Calibri" w:hAnsi="Calibri" w:cs="Calibri"/>
          <w:shd w:val="clear" w:color="auto" w:fill="FFFFFF"/>
        </w:rPr>
        <w:t>PDF</w:t>
      </w:r>
      <w:r>
        <w:rPr>
          <w:rFonts w:ascii="Calibri" w:hAnsi="Calibri" w:cs="Calibri"/>
          <w:shd w:val="clear" w:color="auto" w:fill="FFFFFF"/>
        </w:rPr>
        <w:t>;</w:t>
      </w:r>
    </w:p>
    <w:p w14:paraId="675503B5" w14:textId="77777777" w:rsidR="004907F1" w:rsidRPr="00595F3B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Calibri" w:hAnsi="Calibri" w:cs="Calibri"/>
          <w:shd w:val="clear" w:color="auto" w:fill="FFFFFF"/>
        </w:rPr>
      </w:pPr>
      <w:r w:rsidRPr="00595F3B">
        <w:rPr>
          <w:rFonts w:ascii="Calibri" w:hAnsi="Calibri" w:cs="Calibri"/>
          <w:shd w:val="clear" w:color="auto" w:fill="FFFFFF"/>
        </w:rPr>
        <w:t>przygotowując przegląd literatury nie należy traktować stron internetowych, w tym Wikipedii, jako głównego źródła informacji</w:t>
      </w:r>
      <w:r>
        <w:rPr>
          <w:rFonts w:ascii="Calibri" w:hAnsi="Calibri" w:cs="Calibri"/>
          <w:shd w:val="clear" w:color="auto" w:fill="FFFFFF"/>
        </w:rPr>
        <w:t>;</w:t>
      </w:r>
    </w:p>
    <w:p w14:paraId="437C220D" w14:textId="77777777" w:rsidR="004907F1" w:rsidRPr="00611F24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611F24">
        <w:t>w spisie literatury każdą pozycję literaturową należy podać osobno (</w:t>
      </w:r>
      <w:r w:rsidRPr="00611F24">
        <w:rPr>
          <w:bCs/>
          <w:u w:val="single"/>
        </w:rPr>
        <w:t>nie należy</w:t>
      </w:r>
      <w:r w:rsidRPr="00611F24">
        <w:t xml:space="preserve"> przypisywać jednego numeru kilku artykułom z podziałem na pozycje a, b, c)</w:t>
      </w:r>
      <w:r>
        <w:t>;</w:t>
      </w:r>
    </w:p>
    <w:p w14:paraId="0C332AC3" w14:textId="77777777" w:rsidR="004907F1" w:rsidRPr="00611F24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611F24">
        <w:t xml:space="preserve">w całym tekście odnośniki literaturowe należy numerować </w:t>
      </w:r>
      <w:r w:rsidRPr="0015616C">
        <w:rPr>
          <w:b/>
          <w:bCs/>
        </w:rPr>
        <w:t xml:space="preserve">w sposób ciągły, </w:t>
      </w:r>
      <w:r w:rsidRPr="0015616C">
        <w:rPr>
          <w:rStyle w:val="hgkelc"/>
          <w:b/>
          <w:bCs/>
        </w:rPr>
        <w:t>zgodnie z kolejnością</w:t>
      </w:r>
      <w:r w:rsidRPr="00611F24">
        <w:rPr>
          <w:rStyle w:val="hgkelc"/>
        </w:rPr>
        <w:t xml:space="preserve"> </w:t>
      </w:r>
      <w:r w:rsidRPr="0015616C">
        <w:rPr>
          <w:rStyle w:val="hgkelc"/>
          <w:b/>
          <w:bCs/>
        </w:rPr>
        <w:t>ich umieszczania</w:t>
      </w:r>
      <w:r w:rsidRPr="00611F24">
        <w:t xml:space="preserve"> w pracy, w formacie </w:t>
      </w:r>
      <w:r w:rsidRPr="00653DE7">
        <w:t>[1], [2],</w:t>
      </w:r>
      <w:r>
        <w:t xml:space="preserve"> </w:t>
      </w:r>
      <w:r w:rsidRPr="001F3E33">
        <w:t>[1-3], [1, 3, 5-7] itd.;</w:t>
      </w:r>
    </w:p>
    <w:p w14:paraId="21FC2CBF" w14:textId="77777777" w:rsidR="004907F1" w:rsidRPr="00611F24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611F24">
        <w:t>obowiązujące formaty dla odnośników literaturowych przedstawione są w szablonie</w:t>
      </w:r>
      <w:r>
        <w:t>.</w:t>
      </w:r>
    </w:p>
    <w:p w14:paraId="624D4DD0" w14:textId="77777777" w:rsidR="004907F1" w:rsidRDefault="004907F1" w:rsidP="004907F1">
      <w:pPr>
        <w:spacing w:after="0" w:line="240" w:lineRule="auto"/>
        <w:jc w:val="both"/>
        <w:rPr>
          <w:b/>
        </w:rPr>
      </w:pPr>
    </w:p>
    <w:p w14:paraId="4AAF07C4" w14:textId="77777777" w:rsidR="004907F1" w:rsidRDefault="004907F1" w:rsidP="004907F1">
      <w:pPr>
        <w:spacing w:after="0" w:line="240" w:lineRule="auto"/>
        <w:jc w:val="both"/>
        <w:rPr>
          <w:b/>
        </w:rPr>
      </w:pPr>
    </w:p>
    <w:p w14:paraId="37C9D6ED" w14:textId="77777777" w:rsidR="004907F1" w:rsidRPr="00595F3B" w:rsidRDefault="004907F1" w:rsidP="004907F1">
      <w:pPr>
        <w:spacing w:after="0" w:line="240" w:lineRule="auto"/>
        <w:jc w:val="both"/>
        <w:rPr>
          <w:b/>
        </w:rPr>
      </w:pPr>
      <w:r w:rsidRPr="00595F3B">
        <w:rPr>
          <w:b/>
        </w:rPr>
        <w:t>Rozmiar pracy</w:t>
      </w:r>
    </w:p>
    <w:p w14:paraId="55470B14" w14:textId="77777777" w:rsidR="004907F1" w:rsidRPr="00595F3B" w:rsidRDefault="004907F1" w:rsidP="004907F1">
      <w:pPr>
        <w:spacing w:after="0" w:line="240" w:lineRule="auto"/>
        <w:jc w:val="both"/>
        <w:rPr>
          <w:bCs/>
        </w:rPr>
      </w:pPr>
      <w:r w:rsidRPr="00400BA8">
        <w:rPr>
          <w:b/>
          <w:bCs/>
        </w:rPr>
        <w:t>Sugerowany</w:t>
      </w:r>
      <w:r w:rsidRPr="00595F3B">
        <w:rPr>
          <w:bCs/>
        </w:rPr>
        <w:t xml:space="preserve"> rozmiar pracy dyplomowej to minimum 20 stron dla pracy licencjackiej/inżynierskiej i 40 stron dla pracy magisterskiej. Liczba pozycji literaturowych – minimum 15 dla pracy licencjackiej</w:t>
      </w:r>
      <w:r>
        <w:rPr>
          <w:bCs/>
        </w:rPr>
        <w:t xml:space="preserve"> </w:t>
      </w:r>
      <w:r w:rsidRPr="00595F3B">
        <w:rPr>
          <w:bCs/>
        </w:rPr>
        <w:t>/ inżynierskiej i 2</w:t>
      </w:r>
      <w:r>
        <w:rPr>
          <w:bCs/>
        </w:rPr>
        <w:t>0</w:t>
      </w:r>
      <w:r w:rsidRPr="00595F3B">
        <w:rPr>
          <w:bCs/>
        </w:rPr>
        <w:t xml:space="preserve"> dla pracy magisterskiej. </w:t>
      </w:r>
    </w:p>
    <w:p w14:paraId="2180D4F6" w14:textId="77777777" w:rsidR="004907F1" w:rsidRPr="00595F3B" w:rsidRDefault="004907F1" w:rsidP="004907F1">
      <w:pPr>
        <w:spacing w:after="0" w:line="240" w:lineRule="auto"/>
        <w:jc w:val="both"/>
        <w:rPr>
          <w:bCs/>
        </w:rPr>
      </w:pPr>
      <w:r w:rsidRPr="00595F3B">
        <w:rPr>
          <w:bCs/>
          <w:u w:val="single"/>
        </w:rPr>
        <w:lastRenderedPageBreak/>
        <w:t>Uwaga</w:t>
      </w:r>
      <w:r w:rsidRPr="00595F3B">
        <w:rPr>
          <w:bCs/>
        </w:rPr>
        <w:t>: zgodnie z obowiązującym na Wydziale Chemii szablonem Recenzji pracy dyplomowej, na jakość oceny Recenzenta wpływa prawidłowa struktura pracy, jej wartość merytoryczna, w tym nowość ujęcia problemu, poprawność wyciągniętych wniosków, logiczność prowadzonego wywodu oraz poprawność językowa, a nie jej rozmiar.</w:t>
      </w:r>
    </w:p>
    <w:p w14:paraId="66769AE9" w14:textId="77777777" w:rsidR="004907F1" w:rsidRDefault="004907F1" w:rsidP="004907F1">
      <w:pPr>
        <w:spacing w:after="0" w:line="240" w:lineRule="auto"/>
        <w:jc w:val="both"/>
      </w:pPr>
    </w:p>
    <w:p w14:paraId="6F21C9AA" w14:textId="77777777" w:rsidR="004907F1" w:rsidRPr="00F50620" w:rsidRDefault="004907F1" w:rsidP="004907F1">
      <w:pPr>
        <w:spacing w:after="0" w:line="240" w:lineRule="auto"/>
        <w:jc w:val="both"/>
        <w:rPr>
          <w:b/>
        </w:rPr>
      </w:pPr>
      <w:r w:rsidRPr="00F50620">
        <w:rPr>
          <w:b/>
        </w:rPr>
        <w:t>Prawa autorskie</w:t>
      </w:r>
    </w:p>
    <w:p w14:paraId="7E42639C" w14:textId="77777777" w:rsidR="004907F1" w:rsidRPr="00611F24" w:rsidRDefault="004907F1" w:rsidP="004907F1">
      <w:pPr>
        <w:spacing w:after="0" w:line="240" w:lineRule="auto"/>
        <w:jc w:val="both"/>
        <w:rPr>
          <w:b/>
        </w:rPr>
      </w:pPr>
      <w:r w:rsidRPr="00611F24">
        <w:t>Praca dyplomowa</w:t>
      </w:r>
      <w:r w:rsidRPr="00611F24">
        <w:rPr>
          <w:b/>
        </w:rPr>
        <w:t xml:space="preserve"> </w:t>
      </w:r>
      <w:r w:rsidRPr="00611F24">
        <w:rPr>
          <w:b/>
          <w:u w:val="single"/>
        </w:rPr>
        <w:t>nie może</w:t>
      </w:r>
      <w:r w:rsidRPr="00611F24">
        <w:rPr>
          <w:b/>
        </w:rPr>
        <w:t xml:space="preserve"> wykazywać znamion plagiatu</w:t>
      </w:r>
      <w:r w:rsidRPr="00611F24">
        <w:t>, w szczególności:</w:t>
      </w:r>
    </w:p>
    <w:p w14:paraId="53F44464" w14:textId="77777777" w:rsidR="004907F1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 w:rsidRPr="00611F24">
        <w:t xml:space="preserve">praca dyplomowa </w:t>
      </w:r>
      <w:r w:rsidRPr="00611F24">
        <w:rPr>
          <w:b/>
          <w:u w:val="single"/>
        </w:rPr>
        <w:t>nie może</w:t>
      </w:r>
      <w:r w:rsidRPr="00611F24">
        <w:t xml:space="preserve"> zawierać zdań/fragmentów tekstu wziętych bezpośrednio z publikacji, </w:t>
      </w:r>
      <w:r>
        <w:t>także internetowych, ani bezpośrednich tłumaczeń takich fragmentów z języka obcego; praca ma być autorskim opracowaniem informacji zawartych w cytowanych publikacjach;</w:t>
      </w:r>
    </w:p>
    <w:p w14:paraId="5CF09FBF" w14:textId="77777777" w:rsidR="004907F1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>
        <w:t xml:space="preserve">w pracy </w:t>
      </w:r>
      <w:r w:rsidRPr="001F3E33">
        <w:rPr>
          <w:b/>
          <w:u w:val="single"/>
        </w:rPr>
        <w:t>nie wolno</w:t>
      </w:r>
      <w:r w:rsidRPr="001F3E33">
        <w:t xml:space="preserve"> </w:t>
      </w:r>
      <w:r>
        <w:t xml:space="preserve">umieszczać materiałów (w tym rysunków, wykresów, tabel) skopiowanych </w:t>
      </w:r>
      <w:r>
        <w:br/>
        <w:t>z publikacji chronionych prawem autorskim;</w:t>
      </w:r>
    </w:p>
    <w:p w14:paraId="162D400D" w14:textId="77777777" w:rsidR="004907F1" w:rsidRDefault="004907F1" w:rsidP="004907F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</w:pPr>
      <w:r>
        <w:t xml:space="preserve">jeżeli wydawca dopuszcza </w:t>
      </w:r>
      <w:r w:rsidRPr="001F3E33">
        <w:t xml:space="preserve">wykorzystanie takich materiałów </w:t>
      </w:r>
      <w:r>
        <w:t>i zamieszczenie w pracy dyplomowej, należy spełnić warunki podane przez wydawcę, w szczególności:</w:t>
      </w:r>
    </w:p>
    <w:p w14:paraId="60FEE825" w14:textId="77777777" w:rsidR="004907F1" w:rsidRPr="00611F24" w:rsidRDefault="004907F1" w:rsidP="004907F1">
      <w:pPr>
        <w:spacing w:after="0" w:line="240" w:lineRule="auto"/>
        <w:ind w:left="284"/>
        <w:jc w:val="both"/>
      </w:pPr>
      <w:r w:rsidRPr="00611F24">
        <w:t>1) należy podać źródło, z którego został wzięty materiał (w tytule rysunku, schematu, wykresu lub tabeli)</w:t>
      </w:r>
    </w:p>
    <w:p w14:paraId="2E1CC0D7" w14:textId="77777777" w:rsidR="004907F1" w:rsidRDefault="004907F1" w:rsidP="004907F1">
      <w:pPr>
        <w:spacing w:after="0" w:line="240" w:lineRule="auto"/>
        <w:ind w:left="284"/>
        <w:jc w:val="both"/>
      </w:pPr>
      <w:r>
        <w:t>2) jeżeli wydawca tego wymaga, należy uzyskać zgodę wydawcy na umieszczenie w pracy materiału z danej publikacji.</w:t>
      </w:r>
    </w:p>
    <w:p w14:paraId="201EB314" w14:textId="77777777" w:rsidR="004907F1" w:rsidRDefault="004907F1" w:rsidP="004907F1">
      <w:pPr>
        <w:spacing w:after="0" w:line="240" w:lineRule="auto"/>
        <w:jc w:val="both"/>
      </w:pPr>
    </w:p>
    <w:p w14:paraId="54C8B7DE" w14:textId="77777777" w:rsidR="004907F1" w:rsidRDefault="004907F1" w:rsidP="004907F1">
      <w:pPr>
        <w:spacing w:after="0" w:line="240" w:lineRule="auto"/>
        <w:jc w:val="both"/>
      </w:pPr>
      <w:r w:rsidRPr="00611F24">
        <w:t xml:space="preserve">W odniesieniu do prac dyplomowych wykonywanych na Uniwersytecie Łódzkim </w:t>
      </w:r>
      <w:r w:rsidRPr="00611F24">
        <w:rPr>
          <w:b/>
        </w:rPr>
        <w:t>standardowo stosowana jest procedura antyplagiatowa</w:t>
      </w:r>
      <w:r w:rsidRPr="00611F24">
        <w:t xml:space="preserve">, sprawdzająca m.in. spełnienie powyższych warunków. </w:t>
      </w:r>
    </w:p>
    <w:p w14:paraId="3342A2EE" w14:textId="77777777" w:rsidR="004907F1" w:rsidRDefault="004907F1" w:rsidP="004907F1">
      <w:pPr>
        <w:spacing w:after="0" w:line="240" w:lineRule="auto"/>
        <w:jc w:val="both"/>
      </w:pPr>
    </w:p>
    <w:p w14:paraId="1E7151CA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7C5B773D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5BFA5C97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2EBEE965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6D0C87AE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14BDFCB3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57941473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66E16D2C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71261250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5C998564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089F30C3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5E1E5DBD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4DFEFEA4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4A7BB165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0651450A" w14:textId="77777777" w:rsidR="004907F1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p w14:paraId="76D23FD6" w14:textId="5A9AF70B" w:rsidR="004907F1" w:rsidRDefault="00BD2381" w:rsidP="004907F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D2381">
        <w:rPr>
          <w:rFonts w:ascii="Times New Roman" w:hAnsi="Times New Roman" w:cs="Times New Roman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72149239" wp14:editId="44F735C5">
            <wp:simplePos x="0" y="0"/>
            <wp:positionH relativeFrom="margin">
              <wp:posOffset>-47625</wp:posOffset>
            </wp:positionH>
            <wp:positionV relativeFrom="paragraph">
              <wp:posOffset>150440</wp:posOffset>
            </wp:positionV>
            <wp:extent cx="2003729" cy="707700"/>
            <wp:effectExtent l="0" t="0" r="0" b="0"/>
            <wp:wrapNone/>
            <wp:docPr id="42857914" name="Obraz 1" descr="Obraz zawierający tekst, Czcionka, biały, typografi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7914" name="Obraz 1" descr="Obraz zawierający tekst, Czcionka, biały, typografia&#10;&#10;Zawartość wygenerowana przez sztuczną inteligencję może być niepoprawna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729" cy="70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7F1" w:rsidRPr="005A058A">
        <w:rPr>
          <w:rFonts w:ascii="Times New Roman" w:hAnsi="Times New Roman" w:cs="Times New Roman"/>
          <w:i/>
          <w:iCs/>
          <w:sz w:val="24"/>
          <w:szCs w:val="24"/>
        </w:rPr>
        <w:t>Załącznik</w:t>
      </w:r>
      <w:r w:rsidR="004907F1">
        <w:rPr>
          <w:rFonts w:ascii="Times New Roman" w:hAnsi="Times New Roman" w:cs="Times New Roman"/>
          <w:i/>
          <w:iCs/>
          <w:sz w:val="24"/>
          <w:szCs w:val="24"/>
        </w:rPr>
        <w:t xml:space="preserve"> nr 5</w:t>
      </w:r>
    </w:p>
    <w:p w14:paraId="7AE7DF36" w14:textId="72239869" w:rsidR="004F6D91" w:rsidRPr="00E65179" w:rsidRDefault="004F6D91" w:rsidP="004F6D91">
      <w:pPr>
        <w:shd w:val="clear" w:color="auto" w:fill="FFFFFF"/>
        <w:tabs>
          <w:tab w:val="center" w:pos="1701"/>
          <w:tab w:val="center" w:pos="7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2381" w:rsidRPr="00BD2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E65179">
        <w:rPr>
          <w:rFonts w:ascii="Times New Roman" w:hAnsi="Times New Roman" w:cs="Times New Roman"/>
          <w:color w:val="000000"/>
          <w:spacing w:val="-1"/>
          <w:sz w:val="24"/>
          <w:szCs w:val="24"/>
        </w:rPr>
        <w:t>Łódź,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dnia ………….. r. </w:t>
      </w:r>
    </w:p>
    <w:p w14:paraId="2C6B1F2B" w14:textId="77777777" w:rsidR="004F6D91" w:rsidRPr="00735F54" w:rsidRDefault="004F6D91" w:rsidP="004F6D91">
      <w:pPr>
        <w:shd w:val="clear" w:color="auto" w:fill="FFFFFF"/>
        <w:tabs>
          <w:tab w:val="center" w:pos="1701"/>
          <w:tab w:val="center" w:pos="7655"/>
        </w:tabs>
        <w:rPr>
          <w:rFonts w:ascii="Times New Roman" w:hAnsi="Times New Roman" w:cs="Times New Roman"/>
          <w:sz w:val="16"/>
          <w:szCs w:val="16"/>
        </w:rPr>
      </w:pPr>
      <w:r w:rsidRPr="00735F54">
        <w:rPr>
          <w:rFonts w:ascii="Times New Roman" w:hAnsi="Times New Roman" w:cs="Times New Roman"/>
          <w:sz w:val="16"/>
          <w:szCs w:val="16"/>
        </w:rPr>
        <w:tab/>
        <w:t>(pieczęć wydziału)</w:t>
      </w:r>
      <w:r>
        <w:rPr>
          <w:rFonts w:ascii="Times New Roman" w:hAnsi="Times New Roman" w:cs="Times New Roman"/>
          <w:sz w:val="16"/>
          <w:szCs w:val="16"/>
        </w:rPr>
        <w:tab/>
      </w:r>
    </w:p>
    <w:p w14:paraId="24977489" w14:textId="59C0821B" w:rsidR="004F6D91" w:rsidRPr="00E65179" w:rsidRDefault="00BD2381" w:rsidP="004F6D91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D2381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BD2381">
        <w:rPr>
          <w:rFonts w:ascii="Times New Roman" w:hAnsi="Times New Roman" w:cs="Times New Roman"/>
          <w:sz w:val="24"/>
          <w:szCs w:val="24"/>
        </w:rPr>
        <w:t xml:space="preserve">. </w:t>
      </w:r>
      <w:r w:rsidRPr="00BD238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2381">
        <w:rPr>
          <w:rFonts w:ascii="Times New Roman" w:hAnsi="Times New Roman" w:cs="Times New Roman"/>
          <w:sz w:val="24"/>
          <w:szCs w:val="24"/>
        </w:rPr>
        <w:t>(pieczęć wydziału)</w:t>
      </w:r>
    </w:p>
    <w:p w14:paraId="615E8349" w14:textId="77777777" w:rsidR="004F6D91" w:rsidRDefault="004F6D91" w:rsidP="004F6D91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OCENA PRACY </w:t>
      </w:r>
      <w:r w:rsidRPr="00E65179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DYPLOMOWEJ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14:paraId="01DF675B" w14:textId="77777777" w:rsidR="004F6D91" w:rsidRPr="00B047DB" w:rsidRDefault="004F6D91" w:rsidP="004F6D91">
      <w:pPr>
        <w:shd w:val="clear" w:color="auto" w:fill="FFFFFF"/>
        <w:spacing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KIERUJĄCEGO PRACĄ/RECENZENTA*</w:t>
      </w:r>
    </w:p>
    <w:p w14:paraId="728CCDBF" w14:textId="77777777" w:rsidR="004F6D91" w:rsidRDefault="004F6D91" w:rsidP="004F6D91">
      <w:pPr>
        <w:spacing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Ocena/Recenzja pracy licencjackiej/inżynierskiej/magisterskiej*</w:t>
      </w:r>
    </w:p>
    <w:p w14:paraId="1EBE015E" w14:textId="77777777" w:rsidR="004F6D91" w:rsidRDefault="004F6D91" w:rsidP="004F6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47299E" w14:textId="77777777" w:rsidR="004F6D91" w:rsidRDefault="004F6D91" w:rsidP="004F6D9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494A0" w14:textId="77777777" w:rsidR="004F6D91" w:rsidRDefault="004F6D91" w:rsidP="004F6D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studenta: </w:t>
      </w:r>
    </w:p>
    <w:p w14:paraId="0B968C47" w14:textId="77777777" w:rsidR="004F6D91" w:rsidRPr="00AC4083" w:rsidRDefault="004F6D91" w:rsidP="004F6D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Tytuł, imię i nazwisko kierującego pracą: </w:t>
      </w:r>
    </w:p>
    <w:p w14:paraId="29904494" w14:textId="77777777" w:rsidR="004F6D91" w:rsidRPr="00AC4083" w:rsidRDefault="004F6D91" w:rsidP="004F6D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Specjalizacja: </w:t>
      </w:r>
    </w:p>
    <w:p w14:paraId="1EA3B1DE" w14:textId="77777777" w:rsidR="004F6D91" w:rsidRPr="004057DD" w:rsidRDefault="004F6D91" w:rsidP="004F6D9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 pracy: </w:t>
      </w:r>
    </w:p>
    <w:p w14:paraId="08EB4BCC" w14:textId="77777777" w:rsidR="004F6D91" w:rsidRPr="00E65179" w:rsidRDefault="004F6D91" w:rsidP="004F6D91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C782C9" w14:textId="77777777" w:rsidR="004F6D91" w:rsidRPr="009B261A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E65179">
        <w:rPr>
          <w:rFonts w:ascii="Times New Roman" w:hAnsi="Times New Roman" w:cs="Times New Roman"/>
          <w:color w:val="000000"/>
          <w:spacing w:val="-2"/>
          <w:sz w:val="24"/>
          <w:szCs w:val="24"/>
        </w:rPr>
        <w:t>Czy treść pracy odpowiada tematowi określonemu w tytule:</w:t>
      </w:r>
    </w:p>
    <w:p w14:paraId="11F14345" w14:textId="77777777" w:rsidR="004F6D91" w:rsidRPr="00E543F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AE7745" w14:textId="77777777" w:rsidR="004F6D91" w:rsidRPr="00C84149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E65179">
        <w:rPr>
          <w:rFonts w:ascii="Times New Roman" w:hAnsi="Times New Roman" w:cs="Times New Roman"/>
          <w:color w:val="000000"/>
          <w:spacing w:val="-1"/>
          <w:sz w:val="24"/>
          <w:szCs w:val="24"/>
        </w:rPr>
        <w:t>Ocena układu pracy, struktury podziału treści, kolejności rozdziałów, kompletności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tez</w:t>
      </w:r>
      <w:r w:rsidRPr="00E65179">
        <w:rPr>
          <w:rFonts w:ascii="Times New Roman" w:hAnsi="Times New Roman" w:cs="Times New Roman"/>
          <w:color w:val="000000"/>
          <w:spacing w:val="-1"/>
          <w:sz w:val="24"/>
          <w:szCs w:val="24"/>
        </w:rPr>
        <w:t>, itp.</w:t>
      </w:r>
    </w:p>
    <w:p w14:paraId="13227DAB" w14:textId="77777777" w:rsidR="004F6D91" w:rsidRPr="00D33D0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3BB64E" w14:textId="77777777" w:rsidR="004F6D91" w:rsidRPr="00E65179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65179">
        <w:rPr>
          <w:rFonts w:ascii="Times New Roman" w:hAnsi="Times New Roman" w:cs="Times New Roman"/>
          <w:color w:val="000000"/>
          <w:spacing w:val="-2"/>
          <w:sz w:val="24"/>
          <w:szCs w:val="24"/>
        </w:rPr>
        <w:t>Merytoryczna ocena pracy:</w:t>
      </w:r>
    </w:p>
    <w:p w14:paraId="66CD961D" w14:textId="77777777" w:rsidR="004F6D91" w:rsidRPr="00E543F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4D72F" w14:textId="77777777" w:rsidR="004F6D91" w:rsidRPr="00D33D0B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Czy i w jakim zakresie praca stanowi nowe ujęcie problemu:</w:t>
      </w:r>
      <w:r w:rsidRPr="00D33D0B">
        <w:rPr>
          <w:rFonts w:asciiTheme="majorHAnsi" w:hAnsiTheme="majorHAnsi" w:cs="Times New Roman"/>
          <w:i/>
          <w:sz w:val="24"/>
          <w:szCs w:val="24"/>
        </w:rPr>
        <w:t xml:space="preserve">  </w:t>
      </w:r>
      <w:r w:rsidRPr="00D33D0B"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D33D0B"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6CC0218E" w14:textId="77777777" w:rsidR="004F6D91" w:rsidRPr="00A33514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Charakterystyka doboru i wykorzystania źródeł:</w:t>
      </w:r>
    </w:p>
    <w:p w14:paraId="21D42B9D" w14:textId="77777777" w:rsidR="004F6D91" w:rsidRPr="00D33D0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99F695" w14:textId="77777777" w:rsidR="004F6D91" w:rsidRPr="00F70F27" w:rsidRDefault="004F6D91" w:rsidP="004F6D91">
      <w:pPr>
        <w:widowControl w:val="0"/>
        <w:numPr>
          <w:ilvl w:val="0"/>
          <w:numId w:val="29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Ocena formalnej strony pracy (poprawność języka, opanowanie techniki pisania pracy, spis treści, odsyłacze):</w:t>
      </w:r>
    </w:p>
    <w:p w14:paraId="24959616" w14:textId="77777777" w:rsidR="004F6D91" w:rsidRPr="004F6D91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AB894F" w14:textId="77777777" w:rsidR="004F6D91" w:rsidRPr="00F70F27" w:rsidRDefault="004F6D91" w:rsidP="004F6D91">
      <w:pPr>
        <w:shd w:val="clear" w:color="auto" w:fill="FFFFFF"/>
        <w:tabs>
          <w:tab w:val="left" w:pos="365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E6B95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b/>
        </w:rPr>
        <w:t xml:space="preserve"> </w:t>
      </w: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Sposób wykorzystania pracy (publikacja, udostępnienie instytucjom, materiał źródłowy):</w:t>
      </w:r>
    </w:p>
    <w:p w14:paraId="64BF61D5" w14:textId="77777777" w:rsidR="004F6D91" w:rsidRPr="00D33D0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1902D2" w14:textId="77777777" w:rsidR="004F6D91" w:rsidRPr="00F70F27" w:rsidRDefault="004F6D91" w:rsidP="004F6D91">
      <w:pPr>
        <w:widowControl w:val="0"/>
        <w:numPr>
          <w:ilvl w:val="0"/>
          <w:numId w:val="30"/>
        </w:numPr>
        <w:shd w:val="clear" w:color="auto" w:fill="FFFFFF"/>
        <w:tabs>
          <w:tab w:val="left" w:pos="365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Inne uwagi:</w:t>
      </w:r>
    </w:p>
    <w:p w14:paraId="638DEEFB" w14:textId="77777777" w:rsidR="004F6D91" w:rsidRPr="00E543FB" w:rsidRDefault="004F6D91" w:rsidP="004F6D91">
      <w:pPr>
        <w:shd w:val="clear" w:color="auto" w:fill="FFFFFF"/>
        <w:tabs>
          <w:tab w:val="left" w:pos="365"/>
        </w:tabs>
        <w:spacing w:line="360" w:lineRule="auto"/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</w:pPr>
      <w:r>
        <w:rPr>
          <w:rFonts w:ascii="Cambria" w:hAnsi="Cambria" w:cs="Times New Roman"/>
          <w:i/>
          <w:iCs/>
          <w:color w:val="000000"/>
          <w:spacing w:val="-15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15F1F8" w14:textId="77777777" w:rsidR="004F6D91" w:rsidRPr="00F70F27" w:rsidRDefault="004F6D91" w:rsidP="004F6D91">
      <w:pPr>
        <w:widowControl w:val="0"/>
        <w:numPr>
          <w:ilvl w:val="0"/>
          <w:numId w:val="30"/>
        </w:numPr>
        <w:shd w:val="clear" w:color="auto" w:fill="FFFFFF"/>
        <w:tabs>
          <w:tab w:val="left" w:pos="350"/>
          <w:tab w:val="left" w:leader="dot" w:pos="953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F70F27">
        <w:rPr>
          <w:rFonts w:ascii="Times New Roman" w:hAnsi="Times New Roman" w:cs="Times New Roman"/>
          <w:color w:val="000000"/>
          <w:spacing w:val="-2"/>
          <w:sz w:val="24"/>
          <w:szCs w:val="24"/>
        </w:rPr>
        <w:t>Pracę oceniam jako: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……………………. (ocena)</w:t>
      </w:r>
    </w:p>
    <w:p w14:paraId="7FF08850" w14:textId="77777777" w:rsidR="004F6D91" w:rsidRDefault="004F6D91" w:rsidP="004F6D91">
      <w:pPr>
        <w:shd w:val="clear" w:color="auto" w:fill="FFFFFF"/>
        <w:tabs>
          <w:tab w:val="left" w:pos="350"/>
          <w:tab w:val="left" w:leader="dot" w:pos="3595"/>
        </w:tabs>
        <w:spacing w:line="360" w:lineRule="auto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</w:p>
    <w:p w14:paraId="49AA615E" w14:textId="77777777" w:rsidR="004F6D91" w:rsidRDefault="004F6D91" w:rsidP="004F6D91">
      <w:pPr>
        <w:shd w:val="clear" w:color="auto" w:fill="FFFFFF"/>
        <w:tabs>
          <w:tab w:val="left" w:pos="350"/>
          <w:tab w:val="left" w:leader="dot" w:pos="3595"/>
        </w:tabs>
        <w:spacing w:line="360" w:lineRule="auto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</w:t>
      </w:r>
    </w:p>
    <w:p w14:paraId="28663A2D" w14:textId="77777777" w:rsidR="004F6D91" w:rsidRPr="00C84149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ab/>
        <w:t>…………………………………</w:t>
      </w:r>
    </w:p>
    <w:p w14:paraId="74D2A0D1" w14:textId="77777777" w:rsidR="004F6D91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16"/>
          <w:szCs w:val="16"/>
        </w:rPr>
      </w:pPr>
      <w:r w:rsidRPr="00735F54">
        <w:rPr>
          <w:rFonts w:ascii="Times New Roman" w:hAnsi="Times New Roman" w:cs="Times New Roman"/>
          <w:color w:val="000000"/>
          <w:spacing w:val="-17"/>
          <w:sz w:val="16"/>
          <w:szCs w:val="16"/>
        </w:rPr>
        <w:tab/>
        <w:t>(p</w:t>
      </w:r>
      <w:r>
        <w:rPr>
          <w:rFonts w:ascii="Times New Roman" w:hAnsi="Times New Roman" w:cs="Times New Roman"/>
          <w:color w:val="000000"/>
          <w:spacing w:val="-17"/>
          <w:sz w:val="16"/>
          <w:szCs w:val="16"/>
        </w:rPr>
        <w:t>odpis recenzenta pracy/podpis kierującego pracą</w:t>
      </w:r>
      <w:r w:rsidRPr="00735F54">
        <w:rPr>
          <w:rFonts w:ascii="Times New Roman" w:hAnsi="Times New Roman" w:cs="Times New Roman"/>
          <w:color w:val="000000"/>
          <w:spacing w:val="-17"/>
          <w:sz w:val="16"/>
          <w:szCs w:val="16"/>
        </w:rPr>
        <w:t>)</w:t>
      </w:r>
      <w:r>
        <w:rPr>
          <w:rFonts w:ascii="Times New Roman" w:hAnsi="Times New Roman" w:cs="Times New Roman"/>
          <w:color w:val="000000"/>
          <w:spacing w:val="-17"/>
          <w:sz w:val="16"/>
          <w:szCs w:val="16"/>
        </w:rPr>
        <w:t>*</w:t>
      </w:r>
    </w:p>
    <w:p w14:paraId="4F707546" w14:textId="77777777" w:rsidR="004F6D91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16"/>
          <w:szCs w:val="16"/>
        </w:rPr>
      </w:pPr>
    </w:p>
    <w:p w14:paraId="284FE84E" w14:textId="77777777" w:rsidR="004F6D91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16"/>
          <w:szCs w:val="16"/>
        </w:rPr>
      </w:pPr>
    </w:p>
    <w:p w14:paraId="1C8FC511" w14:textId="77777777" w:rsidR="004F6D91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16"/>
          <w:szCs w:val="16"/>
        </w:rPr>
      </w:pPr>
    </w:p>
    <w:p w14:paraId="5287D0A7" w14:textId="77777777" w:rsidR="004F6D91" w:rsidRPr="00D33D0B" w:rsidRDefault="004F6D91" w:rsidP="004F6D91">
      <w:pPr>
        <w:shd w:val="clear" w:color="auto" w:fill="FFFFFF"/>
        <w:tabs>
          <w:tab w:val="center" w:pos="7371"/>
        </w:tabs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7"/>
          <w:sz w:val="24"/>
          <w:szCs w:val="24"/>
        </w:rPr>
        <w:t>* - należy wybrać odpowiednie</w:t>
      </w:r>
    </w:p>
    <w:p w14:paraId="3F5C6857" w14:textId="77777777" w:rsidR="004F6D91" w:rsidRDefault="004F6D91" w:rsidP="004907F1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71BAAFE" w14:textId="77777777" w:rsidR="004907F1" w:rsidRPr="0004530B" w:rsidRDefault="004907F1" w:rsidP="004907F1">
      <w:pPr>
        <w:rPr>
          <w:rFonts w:ascii="Times New Roman" w:hAnsi="Times New Roman" w:cs="Times New Roman"/>
          <w:sz w:val="24"/>
          <w:szCs w:val="24"/>
        </w:rPr>
      </w:pPr>
    </w:p>
    <w:sectPr w:rsidR="004907F1" w:rsidRPr="0004530B">
      <w:head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C8F48" w14:textId="77777777" w:rsidR="00876B43" w:rsidRDefault="00876B43" w:rsidP="00E56CAE">
      <w:pPr>
        <w:spacing w:after="0" w:line="240" w:lineRule="auto"/>
      </w:pPr>
      <w:r>
        <w:separator/>
      </w:r>
    </w:p>
  </w:endnote>
  <w:endnote w:type="continuationSeparator" w:id="0">
    <w:p w14:paraId="2DB98767" w14:textId="77777777" w:rsidR="00876B43" w:rsidRDefault="00876B43" w:rsidP="00E5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1FDF" w14:textId="77777777" w:rsidR="00876B43" w:rsidRDefault="00876B43" w:rsidP="00E56CAE">
      <w:pPr>
        <w:spacing w:after="0" w:line="240" w:lineRule="auto"/>
      </w:pPr>
      <w:r>
        <w:separator/>
      </w:r>
    </w:p>
  </w:footnote>
  <w:footnote w:type="continuationSeparator" w:id="0">
    <w:p w14:paraId="76EECA31" w14:textId="77777777" w:rsidR="00876B43" w:rsidRDefault="00876B43" w:rsidP="00E5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C094" w14:textId="77777777" w:rsidR="002612F9" w:rsidRPr="00625CE8" w:rsidRDefault="002612F9" w:rsidP="002612F9">
    <w:pPr>
      <w:pStyle w:val="Nagwek"/>
      <w:spacing w:after="0"/>
      <w:jc w:val="cent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9AA"/>
    <w:multiLevelType w:val="hybridMultilevel"/>
    <w:tmpl w:val="168404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3E61"/>
    <w:multiLevelType w:val="hybridMultilevel"/>
    <w:tmpl w:val="9D3A60F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33FF"/>
    <w:multiLevelType w:val="hybridMultilevel"/>
    <w:tmpl w:val="9A66C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009C"/>
    <w:multiLevelType w:val="multilevel"/>
    <w:tmpl w:val="58CE6538"/>
    <w:lvl w:ilvl="0">
      <w:start w:val="1"/>
      <w:numFmt w:val="decimal"/>
      <w:pStyle w:val="Nagwek1"/>
      <w:lvlText w:val="%1."/>
      <w:lvlJc w:val="left"/>
      <w:pPr>
        <w:ind w:left="567" w:hanging="567"/>
      </w:pPr>
    </w:lvl>
    <w:lvl w:ilvl="1">
      <w:start w:val="1"/>
      <w:numFmt w:val="decimal"/>
      <w:pStyle w:val="Nagwek2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F1C4EDE"/>
    <w:multiLevelType w:val="hybridMultilevel"/>
    <w:tmpl w:val="9DEE46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2D7"/>
    <w:multiLevelType w:val="hybridMultilevel"/>
    <w:tmpl w:val="47C235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3F46"/>
    <w:multiLevelType w:val="hybridMultilevel"/>
    <w:tmpl w:val="3B626C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052CE"/>
    <w:multiLevelType w:val="hybridMultilevel"/>
    <w:tmpl w:val="FCF269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81492B"/>
    <w:multiLevelType w:val="hybridMultilevel"/>
    <w:tmpl w:val="5B3C66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11143"/>
    <w:multiLevelType w:val="hybridMultilevel"/>
    <w:tmpl w:val="ECB0E5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7B74"/>
    <w:multiLevelType w:val="hybridMultilevel"/>
    <w:tmpl w:val="B75A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4424F"/>
    <w:multiLevelType w:val="hybridMultilevel"/>
    <w:tmpl w:val="B29693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00889"/>
    <w:multiLevelType w:val="hybridMultilevel"/>
    <w:tmpl w:val="601802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039BD"/>
    <w:multiLevelType w:val="hybridMultilevel"/>
    <w:tmpl w:val="66C05E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ECF4594"/>
    <w:multiLevelType w:val="hybridMultilevel"/>
    <w:tmpl w:val="035AD0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D1236"/>
    <w:multiLevelType w:val="hybridMultilevel"/>
    <w:tmpl w:val="A82C0E9E"/>
    <w:lvl w:ilvl="0" w:tplc="E8628284">
      <w:start w:val="8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120C6"/>
    <w:multiLevelType w:val="hybridMultilevel"/>
    <w:tmpl w:val="2C2601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8714E"/>
    <w:multiLevelType w:val="hybridMultilevel"/>
    <w:tmpl w:val="0F44E1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53B01"/>
    <w:multiLevelType w:val="hybridMultilevel"/>
    <w:tmpl w:val="77C684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53976"/>
    <w:multiLevelType w:val="hybridMultilevel"/>
    <w:tmpl w:val="30F491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85F96"/>
    <w:multiLevelType w:val="hybridMultilevel"/>
    <w:tmpl w:val="A0BA6BE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45794"/>
    <w:multiLevelType w:val="hybridMultilevel"/>
    <w:tmpl w:val="DFDED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427AFB"/>
    <w:multiLevelType w:val="hybridMultilevel"/>
    <w:tmpl w:val="7A9AEF4A"/>
    <w:lvl w:ilvl="0" w:tplc="215C4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C6D13"/>
    <w:multiLevelType w:val="hybridMultilevel"/>
    <w:tmpl w:val="813EA87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630AFC"/>
    <w:multiLevelType w:val="hybridMultilevel"/>
    <w:tmpl w:val="E6D633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465BA"/>
    <w:multiLevelType w:val="hybridMultilevel"/>
    <w:tmpl w:val="C56A28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6244F"/>
    <w:multiLevelType w:val="hybridMultilevel"/>
    <w:tmpl w:val="3A02B3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D1080"/>
    <w:multiLevelType w:val="hybridMultilevel"/>
    <w:tmpl w:val="3F58A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63292"/>
    <w:multiLevelType w:val="singleLevel"/>
    <w:tmpl w:val="20EA1402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/>
        <w:bCs/>
        <w:i w:val="0"/>
        <w:iCs w:val="0"/>
      </w:rPr>
    </w:lvl>
  </w:abstractNum>
  <w:abstractNum w:abstractNumId="29" w15:restartNumberingAfterBreak="0">
    <w:nsid w:val="7EEA2A38"/>
    <w:multiLevelType w:val="hybridMultilevel"/>
    <w:tmpl w:val="A0A8F7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9578">
    <w:abstractNumId w:val="11"/>
  </w:num>
  <w:num w:numId="2" w16cid:durableId="594434967">
    <w:abstractNumId w:val="19"/>
  </w:num>
  <w:num w:numId="3" w16cid:durableId="1416823857">
    <w:abstractNumId w:val="5"/>
  </w:num>
  <w:num w:numId="4" w16cid:durableId="1364209732">
    <w:abstractNumId w:val="26"/>
  </w:num>
  <w:num w:numId="5" w16cid:durableId="13770793">
    <w:abstractNumId w:val="8"/>
  </w:num>
  <w:num w:numId="6" w16cid:durableId="1414429274">
    <w:abstractNumId w:val="7"/>
  </w:num>
  <w:num w:numId="7" w16cid:durableId="432092270">
    <w:abstractNumId w:val="14"/>
  </w:num>
  <w:num w:numId="8" w16cid:durableId="879124499">
    <w:abstractNumId w:val="0"/>
  </w:num>
  <w:num w:numId="9" w16cid:durableId="1957756973">
    <w:abstractNumId w:val="17"/>
  </w:num>
  <w:num w:numId="10" w16cid:durableId="719943243">
    <w:abstractNumId w:val="1"/>
  </w:num>
  <w:num w:numId="11" w16cid:durableId="268398087">
    <w:abstractNumId w:val="27"/>
  </w:num>
  <w:num w:numId="12" w16cid:durableId="608510715">
    <w:abstractNumId w:val="29"/>
  </w:num>
  <w:num w:numId="13" w16cid:durableId="1202589633">
    <w:abstractNumId w:val="24"/>
  </w:num>
  <w:num w:numId="14" w16cid:durableId="715396292">
    <w:abstractNumId w:val="2"/>
  </w:num>
  <w:num w:numId="15" w16cid:durableId="1912763565">
    <w:abstractNumId w:val="23"/>
  </w:num>
  <w:num w:numId="16" w16cid:durableId="2130466534">
    <w:abstractNumId w:val="20"/>
  </w:num>
  <w:num w:numId="17" w16cid:durableId="1277834080">
    <w:abstractNumId w:val="4"/>
  </w:num>
  <w:num w:numId="18" w16cid:durableId="2139686843">
    <w:abstractNumId w:val="25"/>
  </w:num>
  <w:num w:numId="19" w16cid:durableId="1946644914">
    <w:abstractNumId w:val="6"/>
  </w:num>
  <w:num w:numId="20" w16cid:durableId="1804999724">
    <w:abstractNumId w:val="13"/>
  </w:num>
  <w:num w:numId="21" w16cid:durableId="1727486334">
    <w:abstractNumId w:val="18"/>
  </w:num>
  <w:num w:numId="22" w16cid:durableId="1107189646">
    <w:abstractNumId w:val="9"/>
  </w:num>
  <w:num w:numId="23" w16cid:durableId="680619546">
    <w:abstractNumId w:val="16"/>
  </w:num>
  <w:num w:numId="24" w16cid:durableId="582683333">
    <w:abstractNumId w:val="10"/>
  </w:num>
  <w:num w:numId="25" w16cid:durableId="1409503232">
    <w:abstractNumId w:val="12"/>
  </w:num>
  <w:num w:numId="26" w16cid:durableId="2010056975">
    <w:abstractNumId w:val="3"/>
  </w:num>
  <w:num w:numId="27" w16cid:durableId="1581522494">
    <w:abstractNumId w:val="21"/>
  </w:num>
  <w:num w:numId="28" w16cid:durableId="403184850">
    <w:abstractNumId w:val="22"/>
  </w:num>
  <w:num w:numId="29" w16cid:durableId="1725594625">
    <w:abstractNumId w:val="28"/>
  </w:num>
  <w:num w:numId="30" w16cid:durableId="1834494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CCE"/>
    <w:rsid w:val="00036625"/>
    <w:rsid w:val="0004530B"/>
    <w:rsid w:val="0005110C"/>
    <w:rsid w:val="00061BA0"/>
    <w:rsid w:val="00061ED8"/>
    <w:rsid w:val="000666F6"/>
    <w:rsid w:val="000E00EC"/>
    <w:rsid w:val="0010709A"/>
    <w:rsid w:val="001328DE"/>
    <w:rsid w:val="001367A9"/>
    <w:rsid w:val="00137C63"/>
    <w:rsid w:val="00143BCA"/>
    <w:rsid w:val="00152ABC"/>
    <w:rsid w:val="001B37B0"/>
    <w:rsid w:val="001E5DEC"/>
    <w:rsid w:val="00211BBC"/>
    <w:rsid w:val="00216620"/>
    <w:rsid w:val="002330EC"/>
    <w:rsid w:val="002401FA"/>
    <w:rsid w:val="0024513F"/>
    <w:rsid w:val="002612F9"/>
    <w:rsid w:val="002A00A7"/>
    <w:rsid w:val="002B7D2D"/>
    <w:rsid w:val="002C151D"/>
    <w:rsid w:val="002D5E31"/>
    <w:rsid w:val="002F065D"/>
    <w:rsid w:val="002F6A05"/>
    <w:rsid w:val="00301E00"/>
    <w:rsid w:val="00314383"/>
    <w:rsid w:val="00327C28"/>
    <w:rsid w:val="00337D28"/>
    <w:rsid w:val="00352908"/>
    <w:rsid w:val="00362BD6"/>
    <w:rsid w:val="003A65BF"/>
    <w:rsid w:val="003B314A"/>
    <w:rsid w:val="003B3DD2"/>
    <w:rsid w:val="00465C8D"/>
    <w:rsid w:val="00466D81"/>
    <w:rsid w:val="00474CCE"/>
    <w:rsid w:val="00482511"/>
    <w:rsid w:val="00482E1A"/>
    <w:rsid w:val="00484F51"/>
    <w:rsid w:val="004907F1"/>
    <w:rsid w:val="004B156D"/>
    <w:rsid w:val="004E0923"/>
    <w:rsid w:val="004E6880"/>
    <w:rsid w:val="004F6D91"/>
    <w:rsid w:val="004F7D86"/>
    <w:rsid w:val="00515592"/>
    <w:rsid w:val="00521709"/>
    <w:rsid w:val="00537F06"/>
    <w:rsid w:val="005745B6"/>
    <w:rsid w:val="005A0EE9"/>
    <w:rsid w:val="005A7A10"/>
    <w:rsid w:val="005B1AFC"/>
    <w:rsid w:val="005C472C"/>
    <w:rsid w:val="005E6A6A"/>
    <w:rsid w:val="00613F19"/>
    <w:rsid w:val="006301C8"/>
    <w:rsid w:val="006306D4"/>
    <w:rsid w:val="006400C0"/>
    <w:rsid w:val="00654D29"/>
    <w:rsid w:val="00670C61"/>
    <w:rsid w:val="0069708B"/>
    <w:rsid w:val="0071056D"/>
    <w:rsid w:val="007120B9"/>
    <w:rsid w:val="007173D1"/>
    <w:rsid w:val="0073250C"/>
    <w:rsid w:val="00736FBB"/>
    <w:rsid w:val="00737B2B"/>
    <w:rsid w:val="00775CF3"/>
    <w:rsid w:val="007951B2"/>
    <w:rsid w:val="00796464"/>
    <w:rsid w:val="00797E53"/>
    <w:rsid w:val="007B0C68"/>
    <w:rsid w:val="007B7493"/>
    <w:rsid w:val="00800D70"/>
    <w:rsid w:val="00811292"/>
    <w:rsid w:val="00820031"/>
    <w:rsid w:val="0082145D"/>
    <w:rsid w:val="00833D1C"/>
    <w:rsid w:val="00862DC9"/>
    <w:rsid w:val="00876B43"/>
    <w:rsid w:val="008C7635"/>
    <w:rsid w:val="008C7C3D"/>
    <w:rsid w:val="0091102B"/>
    <w:rsid w:val="00911BB9"/>
    <w:rsid w:val="00911D09"/>
    <w:rsid w:val="00912F11"/>
    <w:rsid w:val="0091374B"/>
    <w:rsid w:val="009447EF"/>
    <w:rsid w:val="00946BE8"/>
    <w:rsid w:val="0094787D"/>
    <w:rsid w:val="00955BEE"/>
    <w:rsid w:val="00957263"/>
    <w:rsid w:val="009F08F0"/>
    <w:rsid w:val="00A30D3D"/>
    <w:rsid w:val="00A35974"/>
    <w:rsid w:val="00A37B7A"/>
    <w:rsid w:val="00A40182"/>
    <w:rsid w:val="00A61054"/>
    <w:rsid w:val="00A66343"/>
    <w:rsid w:val="00A709C3"/>
    <w:rsid w:val="00AC2B26"/>
    <w:rsid w:val="00AF7E2F"/>
    <w:rsid w:val="00B2521A"/>
    <w:rsid w:val="00B34D3B"/>
    <w:rsid w:val="00B717C1"/>
    <w:rsid w:val="00B74431"/>
    <w:rsid w:val="00B83C78"/>
    <w:rsid w:val="00B94451"/>
    <w:rsid w:val="00BA316C"/>
    <w:rsid w:val="00BD2381"/>
    <w:rsid w:val="00BD7734"/>
    <w:rsid w:val="00BE15FA"/>
    <w:rsid w:val="00BF66D0"/>
    <w:rsid w:val="00C17C99"/>
    <w:rsid w:val="00C43892"/>
    <w:rsid w:val="00C80107"/>
    <w:rsid w:val="00C81F10"/>
    <w:rsid w:val="00C8536E"/>
    <w:rsid w:val="00C8658F"/>
    <w:rsid w:val="00C922C9"/>
    <w:rsid w:val="00C9670F"/>
    <w:rsid w:val="00CA12BE"/>
    <w:rsid w:val="00CB2734"/>
    <w:rsid w:val="00CB3E95"/>
    <w:rsid w:val="00CB63EB"/>
    <w:rsid w:val="00CC0C3C"/>
    <w:rsid w:val="00CC7C99"/>
    <w:rsid w:val="00CF10AE"/>
    <w:rsid w:val="00CF1D2D"/>
    <w:rsid w:val="00D04539"/>
    <w:rsid w:val="00D158B4"/>
    <w:rsid w:val="00D2143E"/>
    <w:rsid w:val="00D2726E"/>
    <w:rsid w:val="00D37E57"/>
    <w:rsid w:val="00D45D38"/>
    <w:rsid w:val="00D47861"/>
    <w:rsid w:val="00D6442F"/>
    <w:rsid w:val="00D658EE"/>
    <w:rsid w:val="00D71EA3"/>
    <w:rsid w:val="00D7437C"/>
    <w:rsid w:val="00D75649"/>
    <w:rsid w:val="00D92DC9"/>
    <w:rsid w:val="00DB4A47"/>
    <w:rsid w:val="00DC5DF1"/>
    <w:rsid w:val="00E14C23"/>
    <w:rsid w:val="00E40A87"/>
    <w:rsid w:val="00E4122D"/>
    <w:rsid w:val="00E42A5A"/>
    <w:rsid w:val="00E562A4"/>
    <w:rsid w:val="00E56CAE"/>
    <w:rsid w:val="00E731DD"/>
    <w:rsid w:val="00E9510A"/>
    <w:rsid w:val="00EA2DC7"/>
    <w:rsid w:val="00EA437C"/>
    <w:rsid w:val="00EB2BBE"/>
    <w:rsid w:val="00EC71D8"/>
    <w:rsid w:val="00EE29DB"/>
    <w:rsid w:val="00EF1E69"/>
    <w:rsid w:val="00EF4F32"/>
    <w:rsid w:val="00F778E1"/>
    <w:rsid w:val="00F809E5"/>
    <w:rsid w:val="00F934F7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6C04"/>
  <w15:chartTrackingRefBased/>
  <w15:docId w15:val="{6472F569-937E-4961-90ED-BFA44D6B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7F1"/>
  </w:style>
  <w:style w:type="paragraph" w:styleId="Nagwek1">
    <w:name w:val="heading 1"/>
    <w:basedOn w:val="Normalny"/>
    <w:next w:val="Normalny"/>
    <w:link w:val="Nagwek1Znak"/>
    <w:uiPriority w:val="9"/>
    <w:qFormat/>
    <w:rsid w:val="00E56CAE"/>
    <w:pPr>
      <w:keepNext/>
      <w:keepLines/>
      <w:pageBreakBefore/>
      <w:numPr>
        <w:numId w:val="26"/>
      </w:numPr>
      <w:spacing w:after="12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Tekstpracy"/>
    <w:link w:val="Nagwek2Znak"/>
    <w:uiPriority w:val="9"/>
    <w:unhideWhenUsed/>
    <w:qFormat/>
    <w:rsid w:val="00E56CAE"/>
    <w:pPr>
      <w:keepNext/>
      <w:keepLines/>
      <w:numPr>
        <w:ilvl w:val="1"/>
        <w:numId w:val="26"/>
      </w:numPr>
      <w:spacing w:before="24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E56CAE"/>
    <w:pPr>
      <w:keepNext/>
      <w:keepLines/>
      <w:numPr>
        <w:ilvl w:val="2"/>
        <w:numId w:val="26"/>
      </w:numPr>
      <w:spacing w:before="24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4C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7E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2726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B6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662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658E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56CAE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56CAE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6CAE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56CAE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hAnsi="Times New Roman" w:cstheme="minorHAnsi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56CAE"/>
    <w:rPr>
      <w:rFonts w:ascii="Times New Roman" w:hAnsi="Times New Roman" w:cstheme="minorHAnsi"/>
      <w:sz w:val="24"/>
      <w:szCs w:val="24"/>
    </w:rPr>
  </w:style>
  <w:style w:type="paragraph" w:styleId="Nagwekspisutreci">
    <w:name w:val="TOC Heading"/>
    <w:basedOn w:val="Normalny"/>
    <w:next w:val="Normalny"/>
    <w:uiPriority w:val="39"/>
    <w:unhideWhenUsed/>
    <w:qFormat/>
    <w:rsid w:val="00E56CAE"/>
    <w:pPr>
      <w:keepNext/>
      <w:keepLines/>
      <w:pageBreakBefore/>
      <w:spacing w:before="240" w:after="120" w:line="360" w:lineRule="auto"/>
      <w:jc w:val="both"/>
    </w:pPr>
    <w:rPr>
      <w:rFonts w:ascii="Times New Roman" w:hAnsi="Times New Roman" w:cstheme="minorHAnsi"/>
      <w:b/>
      <w:sz w:val="32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E56CAE"/>
    <w:pPr>
      <w:spacing w:after="120" w:line="360" w:lineRule="auto"/>
      <w:ind w:left="240"/>
    </w:pPr>
    <w:rPr>
      <w:rFonts w:ascii="Times New Roman" w:hAnsi="Times New Roman" w:cstheme="minorHAnsi"/>
      <w:sz w:val="24"/>
      <w:szCs w:val="24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E56CAE"/>
    <w:pPr>
      <w:spacing w:after="120" w:line="360" w:lineRule="auto"/>
    </w:pPr>
    <w:rPr>
      <w:rFonts w:ascii="Times New Roman" w:hAnsi="Times New Roman" w:cstheme="minorHAnsi"/>
      <w:b/>
      <w:bCs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56CAE"/>
    <w:pPr>
      <w:spacing w:after="120" w:line="360" w:lineRule="auto"/>
      <w:ind w:left="480"/>
    </w:pPr>
    <w:rPr>
      <w:rFonts w:ascii="Times New Roman" w:hAnsi="Times New Roman" w:cstheme="minorHAnsi"/>
      <w:iCs/>
      <w:sz w:val="24"/>
      <w:szCs w:val="24"/>
    </w:rPr>
  </w:style>
  <w:style w:type="character" w:customStyle="1" w:styleId="red">
    <w:name w:val="red"/>
    <w:basedOn w:val="Domylnaczcionkaakapitu"/>
    <w:rsid w:val="00E56CAE"/>
  </w:style>
  <w:style w:type="paragraph" w:customStyle="1" w:styleId="Tekstpracy">
    <w:name w:val="Tekst pracy"/>
    <w:basedOn w:val="Normalny"/>
    <w:qFormat/>
    <w:rsid w:val="00E56CAE"/>
    <w:pPr>
      <w:spacing w:after="120" w:line="360" w:lineRule="auto"/>
      <w:ind w:firstLine="567"/>
      <w:jc w:val="both"/>
    </w:pPr>
    <w:rPr>
      <w:rFonts w:ascii="Times New Roman" w:hAnsi="Times New Roman" w:cstheme="minorHAnsi"/>
      <w:sz w:val="24"/>
      <w:szCs w:val="24"/>
    </w:rPr>
  </w:style>
  <w:style w:type="paragraph" w:customStyle="1" w:styleId="ImiNazwisko">
    <w:name w:val="Imię Nazwisko"/>
    <w:basedOn w:val="Normalny"/>
    <w:link w:val="ImiNazwiskoZnak"/>
    <w:qFormat/>
    <w:rsid w:val="00E56CAE"/>
    <w:pPr>
      <w:spacing w:after="120" w:line="360" w:lineRule="auto"/>
      <w:jc w:val="center"/>
    </w:pPr>
    <w:rPr>
      <w:rFonts w:ascii="Times New Roman" w:hAnsi="Times New Roman" w:cs="Times New Roman"/>
      <w:bCs/>
      <w:sz w:val="32"/>
      <w:szCs w:val="32"/>
    </w:rPr>
  </w:style>
  <w:style w:type="character" w:customStyle="1" w:styleId="ImiNazwiskoZnak">
    <w:name w:val="Imię Nazwisko Znak"/>
    <w:basedOn w:val="Domylnaczcionkaakapitu"/>
    <w:link w:val="ImiNazwisko"/>
    <w:rsid w:val="00E56CAE"/>
    <w:rPr>
      <w:rFonts w:ascii="Times New Roman" w:hAnsi="Times New Roman" w:cs="Times New Roman"/>
      <w:bCs/>
      <w:sz w:val="32"/>
      <w:szCs w:val="32"/>
    </w:rPr>
  </w:style>
  <w:style w:type="paragraph" w:customStyle="1" w:styleId="Nagwek0">
    <w:name w:val="Nagłówek 0"/>
    <w:basedOn w:val="Normalny"/>
    <w:next w:val="Tekstpracy"/>
    <w:link w:val="Nagwek0Znak"/>
    <w:qFormat/>
    <w:rsid w:val="00E56CAE"/>
    <w:pPr>
      <w:keepNext/>
      <w:keepLines/>
      <w:pageBreakBefore/>
      <w:spacing w:after="120" w:line="360" w:lineRule="auto"/>
      <w:jc w:val="both"/>
      <w:outlineLvl w:val="0"/>
    </w:pPr>
    <w:rPr>
      <w:rFonts w:ascii="Times New Roman" w:hAnsi="Times New Roman" w:cstheme="minorHAnsi"/>
      <w:b/>
      <w:sz w:val="32"/>
      <w:szCs w:val="24"/>
    </w:rPr>
  </w:style>
  <w:style w:type="paragraph" w:customStyle="1" w:styleId="NagwekStreszczenie">
    <w:name w:val="Nagłówek Streszczenie"/>
    <w:basedOn w:val="Nagwek0"/>
    <w:next w:val="Tekstpracy"/>
    <w:link w:val="NagwekStreszczenieZnak"/>
    <w:qFormat/>
    <w:rsid w:val="00E56CAE"/>
    <w:pPr>
      <w:pageBreakBefore w:val="0"/>
      <w:outlineLvl w:val="9"/>
    </w:pPr>
  </w:style>
  <w:style w:type="character" w:customStyle="1" w:styleId="Nagwek0Znak">
    <w:name w:val="Nagłówek 0 Znak"/>
    <w:basedOn w:val="Domylnaczcionkaakapitu"/>
    <w:link w:val="Nagwek0"/>
    <w:rsid w:val="00E56CAE"/>
    <w:rPr>
      <w:rFonts w:ascii="Times New Roman" w:hAnsi="Times New Roman" w:cstheme="minorHAnsi"/>
      <w:b/>
      <w:sz w:val="32"/>
      <w:szCs w:val="24"/>
    </w:rPr>
  </w:style>
  <w:style w:type="character" w:customStyle="1" w:styleId="NagwekStreszczenieZnak">
    <w:name w:val="Nagłówek Streszczenie Znak"/>
    <w:basedOn w:val="Nagwek0Znak"/>
    <w:link w:val="NagwekStreszczenie"/>
    <w:rsid w:val="00E56CAE"/>
    <w:rPr>
      <w:rFonts w:ascii="Times New Roman" w:hAnsi="Times New Roman" w:cstheme="minorHAnsi"/>
      <w:b/>
      <w:sz w:val="32"/>
      <w:szCs w:val="24"/>
    </w:rPr>
  </w:style>
  <w:style w:type="paragraph" w:customStyle="1" w:styleId="Podzikowaniadedykacje">
    <w:name w:val="Podziękowania /  dedykacje"/>
    <w:basedOn w:val="Normalny"/>
    <w:link w:val="PodzikowaniadedykacjeZnak"/>
    <w:qFormat/>
    <w:rsid w:val="00E56CAE"/>
    <w:pPr>
      <w:keepNext/>
      <w:keepLines/>
      <w:spacing w:after="120" w:line="360" w:lineRule="auto"/>
      <w:jc w:val="right"/>
    </w:pPr>
    <w:rPr>
      <w:rFonts w:ascii="Times New Roman" w:hAnsi="Times New Roman" w:cstheme="minorHAnsi"/>
      <w:i/>
      <w:sz w:val="28"/>
      <w:szCs w:val="24"/>
    </w:rPr>
  </w:style>
  <w:style w:type="character" w:customStyle="1" w:styleId="PodzikowaniadedykacjeZnak">
    <w:name w:val="Podziękowania /  dedykacje Znak"/>
    <w:basedOn w:val="Domylnaczcionkaakapitu"/>
    <w:link w:val="Podzikowaniadedykacje"/>
    <w:rsid w:val="00E56CAE"/>
    <w:rPr>
      <w:rFonts w:ascii="Times New Roman" w:hAnsi="Times New Roman" w:cstheme="minorHAnsi"/>
      <w:i/>
      <w:sz w:val="28"/>
      <w:szCs w:val="24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E56CAE"/>
    <w:rPr>
      <w:rFonts w:ascii="Times New Roman" w:hAnsi="Times New Roman" w:cstheme="minorHAnsi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56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6CAE"/>
  </w:style>
  <w:style w:type="character" w:customStyle="1" w:styleId="hgkelc">
    <w:name w:val="hgkelc"/>
    <w:basedOn w:val="Domylnaczcionkaakapitu"/>
    <w:rsid w:val="004907F1"/>
  </w:style>
  <w:style w:type="table" w:styleId="Tabela-Siatka">
    <w:name w:val="Table Grid"/>
    <w:basedOn w:val="Standardowy"/>
    <w:uiPriority w:val="59"/>
    <w:qFormat/>
    <w:rsid w:val="00490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mat">
    <w:name w:val="Schemat"/>
    <w:basedOn w:val="Normalny"/>
    <w:link w:val="SchematZnak"/>
    <w:qFormat/>
    <w:rsid w:val="004907F1"/>
    <w:pPr>
      <w:spacing w:after="120" w:line="240" w:lineRule="auto"/>
      <w:jc w:val="center"/>
    </w:pPr>
    <w:rPr>
      <w:rFonts w:ascii="Times New Roman" w:hAnsi="Times New Roman" w:cs="Times New Roman"/>
      <w:noProof/>
      <w:sz w:val="24"/>
      <w:szCs w:val="24"/>
    </w:rPr>
  </w:style>
  <w:style w:type="character" w:customStyle="1" w:styleId="SchematZnak">
    <w:name w:val="Schemat Znak"/>
    <w:basedOn w:val="Domylnaczcionkaakapitu"/>
    <w:link w:val="Schemat"/>
    <w:rsid w:val="004907F1"/>
    <w:rPr>
      <w:rFonts w:ascii="Times New Roman" w:hAnsi="Times New Roman" w:cs="Times New Roman"/>
      <w:noProof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qFormat/>
    <w:rsid w:val="004907F1"/>
    <w:pPr>
      <w:spacing w:after="0" w:line="240" w:lineRule="auto"/>
    </w:pPr>
    <w:rPr>
      <w:rFonts w:ascii="Times New Roman" w:hAnsi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zorymatematyczne">
    <w:name w:val="Wzory matematyczne"/>
    <w:basedOn w:val="Normalny"/>
    <w:link w:val="WzorymatematyczneZnak"/>
    <w:qFormat/>
    <w:rsid w:val="004907F1"/>
    <w:pPr>
      <w:tabs>
        <w:tab w:val="center" w:pos="4536"/>
        <w:tab w:val="right" w:pos="8789"/>
      </w:tabs>
      <w:spacing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WzorymatematyczneZnak">
    <w:name w:val="Wzory matematyczne Znak"/>
    <w:basedOn w:val="Domylnaczcionkaakapitu"/>
    <w:link w:val="Wzorymatematyczne"/>
    <w:rsid w:val="004907F1"/>
    <w:rPr>
      <w:rFonts w:ascii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mia.uni.lodz.pl/strefa-studenta/egzaminy-licencjackie-magisterskie" TargetMode="External"/><Relationship Id="rId13" Type="http://schemas.openxmlformats.org/officeDocument/2006/relationships/hyperlink" Target="http://aim.tkgristmill.com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hemia.uni.lodz.pl/strefa-studenta/egzaminy-formularze" TargetMode="External"/><Relationship Id="rId12" Type="http://schemas.openxmlformats.org/officeDocument/2006/relationships/hyperlink" Target="https://legacy.cnx.org/content/col25571/1.8" TargetMode="External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emia.uni.lodz.pl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hemia.uni.lodz.pl/strefa-studenta/egzamin-inzynierski" TargetMode="External"/><Relationship Id="rId14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66-4261-98CF-40324C6FEE51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66-4261-98CF-40324C6FEE51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66-4261-98CF-40324C6FEE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23814064"/>
        <c:axId val="923809904"/>
      </c:barChart>
      <c:catAx>
        <c:axId val="923814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23809904"/>
        <c:crosses val="autoZero"/>
        <c:auto val="1"/>
        <c:lblAlgn val="ctr"/>
        <c:lblOffset val="100"/>
        <c:noMultiLvlLbl val="0"/>
      </c:catAx>
      <c:valAx>
        <c:axId val="92380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92381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5629</Words>
  <Characters>33774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Zawisza</dc:creator>
  <cp:keywords/>
  <dc:description/>
  <cp:lastModifiedBy>Ilya Tsibets</cp:lastModifiedBy>
  <cp:revision>2</cp:revision>
  <dcterms:created xsi:type="dcterms:W3CDTF">2025-05-16T11:22:00Z</dcterms:created>
  <dcterms:modified xsi:type="dcterms:W3CDTF">2025-05-16T11:22:00Z</dcterms:modified>
</cp:coreProperties>
</file>